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579" w:rsidRDefault="006C1579" w:rsidP="00B93FD2">
      <w:pPr>
        <w:pStyle w:val="11"/>
        <w:framePr w:w="9569" w:h="14237" w:hRule="exact" w:wrap="none" w:vAnchor="page" w:hAnchor="page" w:x="1381" w:y="1966"/>
        <w:shd w:val="clear" w:color="auto" w:fill="auto"/>
        <w:ind w:left="20" w:firstLine="0"/>
      </w:pPr>
      <w:bookmarkStart w:id="0" w:name="bookmark0"/>
    </w:p>
    <w:p w:rsidR="006C1579" w:rsidRDefault="006C1579" w:rsidP="00B93FD2">
      <w:pPr>
        <w:pStyle w:val="11"/>
        <w:framePr w:w="9569" w:h="14237" w:hRule="exact" w:wrap="none" w:vAnchor="page" w:hAnchor="page" w:x="1381" w:y="1966"/>
        <w:shd w:val="clear" w:color="auto" w:fill="auto"/>
        <w:ind w:left="20" w:firstLine="0"/>
        <w:jc w:val="right"/>
      </w:pPr>
      <w:r>
        <w:t>Приложение №1 Контракта</w:t>
      </w:r>
    </w:p>
    <w:p w:rsidR="006C1579" w:rsidRDefault="006C1579" w:rsidP="00B93FD2">
      <w:pPr>
        <w:pStyle w:val="11"/>
        <w:framePr w:w="9569" w:h="14237" w:hRule="exact" w:wrap="none" w:vAnchor="page" w:hAnchor="page" w:x="1381" w:y="1966"/>
        <w:shd w:val="clear" w:color="auto" w:fill="auto"/>
        <w:ind w:left="20" w:firstLine="0"/>
        <w:jc w:val="right"/>
      </w:pPr>
      <w:r>
        <w:t xml:space="preserve"> от ____ № _______</w:t>
      </w:r>
    </w:p>
    <w:p w:rsidR="002B37F5" w:rsidRDefault="002B37F5" w:rsidP="00B93FD2">
      <w:pPr>
        <w:pStyle w:val="11"/>
        <w:framePr w:w="9569" w:h="14237" w:hRule="exact" w:wrap="none" w:vAnchor="page" w:hAnchor="page" w:x="1381" w:y="1966"/>
        <w:shd w:val="clear" w:color="auto" w:fill="auto"/>
        <w:ind w:left="20" w:firstLine="0"/>
      </w:pPr>
      <w:r>
        <w:t>ТЕХНИЧЕСКОЕ ЗАДАНИЕ</w:t>
      </w:r>
      <w:bookmarkEnd w:id="0"/>
    </w:p>
    <w:p w:rsidR="002B37F5" w:rsidRDefault="002B37F5" w:rsidP="00B93FD2">
      <w:pPr>
        <w:pStyle w:val="30"/>
        <w:framePr w:w="9569" w:h="14237" w:hRule="exact" w:wrap="none" w:vAnchor="page" w:hAnchor="page" w:x="1381" w:y="1966"/>
        <w:shd w:val="clear" w:color="auto" w:fill="auto"/>
        <w:ind w:firstLine="740"/>
      </w:pPr>
      <w:r>
        <w:t xml:space="preserve">Оказание услуг на выполнение работ по изготовлению полиграфической продукции – </w:t>
      </w:r>
      <w:r w:rsidRPr="007E34DB">
        <w:t>информационного стенда по гражданской обороне  "ВНИМАНИЕ ВСЕМ"</w:t>
      </w:r>
      <w:r>
        <w:t xml:space="preserve"> для нужд</w:t>
      </w:r>
    </w:p>
    <w:p w:rsidR="002B37F5" w:rsidRDefault="002B37F5" w:rsidP="00B93FD2">
      <w:pPr>
        <w:pStyle w:val="11"/>
        <w:framePr w:w="9569" w:h="14237" w:hRule="exact" w:wrap="none" w:vAnchor="page" w:hAnchor="page" w:x="1381" w:y="1966"/>
        <w:shd w:val="clear" w:color="auto" w:fill="auto"/>
        <w:spacing w:after="174"/>
        <w:ind w:left="20" w:firstLine="0"/>
      </w:pPr>
      <w:bookmarkStart w:id="1" w:name="bookmark1"/>
      <w:r>
        <w:t>Невского РЖА в 2024 году.</w:t>
      </w:r>
      <w:bookmarkEnd w:id="1"/>
    </w:p>
    <w:p w:rsidR="002B37F5" w:rsidRDefault="002B37F5" w:rsidP="00B93FD2">
      <w:pPr>
        <w:pStyle w:val="11"/>
        <w:framePr w:w="9569" w:h="14237" w:hRule="exact" w:wrap="none" w:vAnchor="page" w:hAnchor="page" w:x="1381" w:y="1966"/>
        <w:numPr>
          <w:ilvl w:val="0"/>
          <w:numId w:val="1"/>
        </w:numPr>
        <w:shd w:val="clear" w:color="auto" w:fill="auto"/>
        <w:tabs>
          <w:tab w:val="left" w:pos="1662"/>
        </w:tabs>
        <w:spacing w:line="240" w:lineRule="auto"/>
        <w:ind w:left="2900" w:right="1400"/>
      </w:pPr>
      <w:bookmarkStart w:id="2" w:name="bookmark2"/>
      <w:r>
        <w:t xml:space="preserve">Требования к качеству услуг, к их </w:t>
      </w:r>
      <w:proofErr w:type="gramStart"/>
      <w:r>
        <w:t>техническим</w:t>
      </w:r>
      <w:proofErr w:type="gramEnd"/>
      <w:r>
        <w:t xml:space="preserve">                                            </w:t>
      </w:r>
    </w:p>
    <w:p w:rsidR="002B37F5" w:rsidRDefault="002B37F5" w:rsidP="00B93FD2">
      <w:pPr>
        <w:pStyle w:val="11"/>
        <w:framePr w:w="9569" w:h="14237" w:hRule="exact" w:wrap="none" w:vAnchor="page" w:hAnchor="page" w:x="1381" w:y="1966"/>
        <w:shd w:val="clear" w:color="auto" w:fill="auto"/>
        <w:tabs>
          <w:tab w:val="left" w:pos="1662"/>
        </w:tabs>
        <w:spacing w:line="240" w:lineRule="auto"/>
        <w:ind w:right="1400" w:firstLine="0"/>
      </w:pPr>
      <w:r>
        <w:t xml:space="preserve">                               и функциональным и эксплуатационным характеристикам</w:t>
      </w:r>
      <w:bookmarkEnd w:id="2"/>
    </w:p>
    <w:p w:rsidR="002B37F5" w:rsidRDefault="002B37F5" w:rsidP="00B93FD2">
      <w:pPr>
        <w:pStyle w:val="11"/>
        <w:framePr w:w="9569" w:h="14237" w:hRule="exact" w:wrap="none" w:vAnchor="page" w:hAnchor="page" w:x="1381" w:y="1966"/>
        <w:shd w:val="clear" w:color="auto" w:fill="auto"/>
        <w:tabs>
          <w:tab w:val="left" w:pos="1662"/>
        </w:tabs>
        <w:spacing w:line="240" w:lineRule="auto"/>
        <w:ind w:right="1400" w:firstLine="0"/>
      </w:pPr>
    </w:p>
    <w:p w:rsidR="002B37F5" w:rsidRDefault="002B37F5" w:rsidP="00B93FD2">
      <w:pPr>
        <w:pStyle w:val="21"/>
        <w:framePr w:w="9569" w:h="14237" w:hRule="exact" w:wrap="none" w:vAnchor="page" w:hAnchor="page" w:x="1381" w:y="1966"/>
        <w:numPr>
          <w:ilvl w:val="1"/>
          <w:numId w:val="1"/>
        </w:numPr>
        <w:shd w:val="clear" w:color="auto" w:fill="auto"/>
        <w:tabs>
          <w:tab w:val="left" w:pos="1123"/>
        </w:tabs>
        <w:spacing w:before="0"/>
        <w:ind w:firstLine="740"/>
      </w:pPr>
      <w:r>
        <w:t xml:space="preserve">Исполнитель оказывает услуги с соблюдением действующих правил и норм техники безопасности, пожарной безопасности, а также иных утвержденных и зарегистрированных </w:t>
      </w:r>
      <w:r w:rsidR="00E45022">
        <w:t xml:space="preserve">                                            </w:t>
      </w:r>
      <w:r>
        <w:t xml:space="preserve">в установленном порядке актов уполномоченных органов государственной власти в сфере охраны труда, </w:t>
      </w:r>
      <w:r w:rsidR="00E45022">
        <w:t xml:space="preserve">                   </w:t>
      </w:r>
      <w:r>
        <w:t>с надлежащим качеством.</w:t>
      </w:r>
    </w:p>
    <w:p w:rsidR="002B37F5" w:rsidRDefault="002B37F5" w:rsidP="00B93FD2">
      <w:pPr>
        <w:pStyle w:val="21"/>
        <w:framePr w:w="9569" w:h="14237" w:hRule="exact" w:wrap="none" w:vAnchor="page" w:hAnchor="page" w:x="1381" w:y="1966"/>
        <w:numPr>
          <w:ilvl w:val="1"/>
          <w:numId w:val="1"/>
        </w:numPr>
        <w:shd w:val="clear" w:color="auto" w:fill="auto"/>
        <w:tabs>
          <w:tab w:val="left" w:pos="1119"/>
        </w:tabs>
        <w:spacing w:before="0" w:line="241" w:lineRule="exact"/>
        <w:ind w:firstLine="740"/>
      </w:pPr>
      <w:r>
        <w:t xml:space="preserve">Безопасность услуг - это безопасность услуг для жизни, здоровья, имущества потребителя </w:t>
      </w:r>
      <w:r w:rsidR="00E45022">
        <w:t xml:space="preserve">                    </w:t>
      </w:r>
      <w:r>
        <w:t>и окружающей среды при обычных условиях ее использования, хранения, транспортировки и утилизации, а также безопасность процесса выполнения услуги (Закон Российской Федерации от 07.02.1992 № 2300- 1 «О защите прав потребителей»).</w:t>
      </w:r>
    </w:p>
    <w:p w:rsidR="002B37F5" w:rsidRDefault="002B37F5" w:rsidP="00B93FD2">
      <w:pPr>
        <w:pStyle w:val="21"/>
        <w:framePr w:w="9569" w:h="14237" w:hRule="exact" w:wrap="none" w:vAnchor="page" w:hAnchor="page" w:x="1381" w:y="1966"/>
        <w:numPr>
          <w:ilvl w:val="1"/>
          <w:numId w:val="1"/>
        </w:numPr>
        <w:shd w:val="clear" w:color="auto" w:fill="auto"/>
        <w:tabs>
          <w:tab w:val="left" w:pos="1123"/>
        </w:tabs>
        <w:spacing w:before="0" w:line="241" w:lineRule="exact"/>
        <w:ind w:firstLine="740"/>
      </w:pPr>
      <w:proofErr w:type="gramStart"/>
      <w:r>
        <w:t>В соответствии со статьей 7 Закона Российской Федерации «О защите прав потребителей», если на услуги законодательством Российской Федерации установлены обязательные требования, обеспечивающие их безопасность для жизни, здоровья потребителя, окружающей среды и предотвращение причинения вреда имуществу потребителя, соответствие услуг указанным требованиям подлежит обязательному подтверждению в порядке, предусмотренном законом и иными правовыми актами.</w:t>
      </w:r>
      <w:proofErr w:type="gramEnd"/>
    </w:p>
    <w:p w:rsidR="002B37F5" w:rsidRDefault="002B37F5" w:rsidP="00B93FD2">
      <w:pPr>
        <w:pStyle w:val="21"/>
        <w:framePr w:w="9569" w:h="14237" w:hRule="exact" w:wrap="none" w:vAnchor="page" w:hAnchor="page" w:x="1381" w:y="1966"/>
        <w:numPr>
          <w:ilvl w:val="1"/>
          <w:numId w:val="1"/>
        </w:numPr>
        <w:shd w:val="clear" w:color="auto" w:fill="auto"/>
        <w:tabs>
          <w:tab w:val="left" w:pos="1134"/>
        </w:tabs>
        <w:spacing w:before="0" w:line="241" w:lineRule="exact"/>
        <w:ind w:firstLine="740"/>
      </w:pPr>
      <w:r>
        <w:t xml:space="preserve">Все применяемые при оказании услуг материалы, оборудование должны иметь сертификат соответствия и быть разрешены к применению на территории РФ. Требование установлено в соответствии с пунктом 2 статьи 28 Федерального закона от 27.12.2002 № 184-ФЗ «О техническом регулировании» </w:t>
      </w:r>
      <w:r w:rsidR="00E45022">
        <w:t xml:space="preserve">                        </w:t>
      </w:r>
      <w:r>
        <w:t xml:space="preserve">и постановлением Правительства РФ от 01.12.2009 № 982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соответствии». Все применяемые материалы должны соответствовать ГОСТ, стандартам, сертификатам и/или декларациям о соответствии </w:t>
      </w:r>
      <w:r w:rsidR="00E45022">
        <w:t xml:space="preserve">                                  </w:t>
      </w:r>
      <w:r>
        <w:t>на материалы, для которых предусмотрена обязательная сертификация и/или подлежащие декларированию соответствия.</w:t>
      </w:r>
    </w:p>
    <w:p w:rsidR="002B37F5" w:rsidRDefault="002B37F5" w:rsidP="00B93FD2">
      <w:pPr>
        <w:pStyle w:val="21"/>
        <w:framePr w:w="9569" w:h="14237" w:hRule="exact" w:wrap="none" w:vAnchor="page" w:hAnchor="page" w:x="1381" w:y="1966"/>
        <w:numPr>
          <w:ilvl w:val="1"/>
          <w:numId w:val="1"/>
        </w:numPr>
        <w:shd w:val="clear" w:color="auto" w:fill="auto"/>
        <w:tabs>
          <w:tab w:val="left" w:pos="1116"/>
        </w:tabs>
        <w:spacing w:before="0" w:line="241" w:lineRule="exact"/>
        <w:ind w:firstLine="740"/>
      </w:pPr>
      <w:r>
        <w:t xml:space="preserve">Контактное лицо: </w:t>
      </w:r>
      <w:r>
        <w:rPr>
          <w:rStyle w:val="20"/>
        </w:rPr>
        <w:t>начальник отдела по делам гражданской обороны – Астахова Инга Петровна</w:t>
      </w:r>
      <w:proofErr w:type="gramStart"/>
      <w:r>
        <w:rPr>
          <w:rStyle w:val="20"/>
        </w:rPr>
        <w:t>.</w:t>
      </w:r>
      <w:proofErr w:type="gramEnd"/>
      <w:r>
        <w:rPr>
          <w:rStyle w:val="20"/>
        </w:rPr>
        <w:t xml:space="preserve"> </w:t>
      </w:r>
      <w:proofErr w:type="gramStart"/>
      <w:r>
        <w:rPr>
          <w:rStyle w:val="20"/>
        </w:rPr>
        <w:t>т</w:t>
      </w:r>
      <w:proofErr w:type="gramEnd"/>
      <w:r>
        <w:rPr>
          <w:rStyle w:val="20"/>
        </w:rPr>
        <w:t>ел.№ 8-931-326-78-20.</w:t>
      </w:r>
    </w:p>
    <w:p w:rsidR="002B37F5" w:rsidRDefault="002B37F5" w:rsidP="00B93FD2">
      <w:pPr>
        <w:pStyle w:val="21"/>
        <w:framePr w:w="9569" w:h="14237" w:hRule="exact" w:wrap="none" w:vAnchor="page" w:hAnchor="page" w:x="1381" w:y="1966"/>
        <w:numPr>
          <w:ilvl w:val="1"/>
          <w:numId w:val="1"/>
        </w:numPr>
        <w:shd w:val="clear" w:color="auto" w:fill="auto"/>
        <w:tabs>
          <w:tab w:val="left" w:pos="1154"/>
        </w:tabs>
        <w:spacing w:before="0" w:line="241" w:lineRule="exact"/>
        <w:ind w:firstLine="740"/>
      </w:pPr>
      <w:r>
        <w:t>Сроки выполнения работ:</w:t>
      </w:r>
    </w:p>
    <w:p w:rsidR="002B37F5" w:rsidRDefault="002B37F5" w:rsidP="00B93FD2">
      <w:pPr>
        <w:pStyle w:val="21"/>
        <w:framePr w:w="9569" w:h="14237" w:hRule="exact" w:wrap="none" w:vAnchor="page" w:hAnchor="page" w:x="1381" w:y="1966"/>
        <w:shd w:val="clear" w:color="auto" w:fill="auto"/>
        <w:spacing w:before="0" w:line="241" w:lineRule="exact"/>
        <w:ind w:firstLine="0"/>
        <w:jc w:val="left"/>
      </w:pPr>
      <w:r>
        <w:t xml:space="preserve">- начало оказания услуг - в течение </w:t>
      </w:r>
      <w:r w:rsidR="00E45022">
        <w:t>7</w:t>
      </w:r>
      <w:r>
        <w:t xml:space="preserve"> рабочих дней </w:t>
      </w:r>
      <w:proofErr w:type="gramStart"/>
      <w:r>
        <w:t>с даты заключения</w:t>
      </w:r>
      <w:proofErr w:type="gramEnd"/>
      <w:r>
        <w:t xml:space="preserve"> Контракта.</w:t>
      </w:r>
    </w:p>
    <w:p w:rsidR="002B37F5" w:rsidRDefault="002B37F5" w:rsidP="00B93FD2">
      <w:pPr>
        <w:pStyle w:val="21"/>
        <w:framePr w:w="9569" w:h="14237" w:hRule="exact" w:wrap="none" w:vAnchor="page" w:hAnchor="page" w:x="1381" w:y="1966"/>
        <w:shd w:val="clear" w:color="auto" w:fill="auto"/>
        <w:spacing w:before="0" w:after="180" w:line="241" w:lineRule="exact"/>
        <w:ind w:firstLine="740"/>
      </w:pPr>
      <w:r>
        <w:t xml:space="preserve">1.8. </w:t>
      </w:r>
      <w:r>
        <w:rPr>
          <w:rStyle w:val="20"/>
        </w:rPr>
        <w:t xml:space="preserve">Перед началом оказания </w:t>
      </w:r>
      <w:r>
        <w:rPr>
          <w:rStyle w:val="22"/>
        </w:rPr>
        <w:t>услуг,</w:t>
      </w:r>
      <w:r>
        <w:rPr>
          <w:rStyle w:val="20"/>
        </w:rPr>
        <w:t xml:space="preserve"> предоставить заказчику образцы для согласования, путем направления на электронную </w:t>
      </w:r>
      <w:r>
        <w:rPr>
          <w:rStyle w:val="22"/>
        </w:rPr>
        <w:t>почту</w:t>
      </w:r>
      <w:r>
        <w:rPr>
          <w:rStyle w:val="20"/>
        </w:rPr>
        <w:t xml:space="preserve"> Заказчика в виде файлов в формате </w:t>
      </w:r>
      <w:r>
        <w:rPr>
          <w:rStyle w:val="20"/>
          <w:lang w:val="en-US" w:eastAsia="en-US"/>
        </w:rPr>
        <w:t>MS</w:t>
      </w:r>
      <w:r w:rsidRPr="004B1F08">
        <w:rPr>
          <w:rStyle w:val="20"/>
          <w:lang w:eastAsia="en-US"/>
        </w:rPr>
        <w:t xml:space="preserve"> </w:t>
      </w:r>
      <w:r>
        <w:rPr>
          <w:rStyle w:val="20"/>
          <w:lang w:val="en-US" w:eastAsia="en-US"/>
        </w:rPr>
        <w:t>Word</w:t>
      </w:r>
      <w:r w:rsidRPr="004B1F08">
        <w:rPr>
          <w:rStyle w:val="20"/>
          <w:lang w:eastAsia="en-US"/>
        </w:rPr>
        <w:t xml:space="preserve"> </w:t>
      </w:r>
      <w:r>
        <w:rPr>
          <w:rStyle w:val="20"/>
        </w:rPr>
        <w:t xml:space="preserve">либо в формате </w:t>
      </w:r>
      <w:r>
        <w:rPr>
          <w:rStyle w:val="20"/>
          <w:lang w:val="en-US" w:eastAsia="en-US"/>
        </w:rPr>
        <w:t>PDF</w:t>
      </w:r>
      <w:r w:rsidRPr="004B1F08">
        <w:rPr>
          <w:rStyle w:val="20"/>
          <w:lang w:eastAsia="en-US"/>
        </w:rPr>
        <w:t>.</w:t>
      </w:r>
    </w:p>
    <w:p w:rsidR="002B37F5" w:rsidRDefault="002B37F5" w:rsidP="00B93FD2">
      <w:pPr>
        <w:pStyle w:val="11"/>
        <w:framePr w:w="9569" w:h="14237" w:hRule="exact" w:wrap="none" w:vAnchor="page" w:hAnchor="page" w:x="1381" w:y="1966"/>
        <w:numPr>
          <w:ilvl w:val="0"/>
          <w:numId w:val="1"/>
        </w:numPr>
        <w:shd w:val="clear" w:color="auto" w:fill="auto"/>
        <w:tabs>
          <w:tab w:val="left" w:pos="3013"/>
        </w:tabs>
        <w:ind w:left="2740" w:firstLine="0"/>
        <w:jc w:val="both"/>
      </w:pPr>
      <w:bookmarkStart w:id="3" w:name="bookmark3"/>
      <w:r>
        <w:t>Общая информация об объекте закупки</w:t>
      </w:r>
      <w:bookmarkEnd w:id="3"/>
    </w:p>
    <w:p w:rsidR="002B37F5" w:rsidRDefault="002B37F5" w:rsidP="00B93FD2">
      <w:pPr>
        <w:pStyle w:val="21"/>
        <w:framePr w:w="9569" w:h="14237" w:hRule="exact" w:wrap="none" w:vAnchor="page" w:hAnchor="page" w:x="1381" w:y="1966"/>
        <w:numPr>
          <w:ilvl w:val="1"/>
          <w:numId w:val="1"/>
        </w:numPr>
        <w:shd w:val="clear" w:color="auto" w:fill="auto"/>
        <w:tabs>
          <w:tab w:val="left" w:pos="1175"/>
        </w:tabs>
        <w:spacing w:before="0" w:line="241" w:lineRule="exact"/>
        <w:ind w:firstLine="740"/>
      </w:pPr>
      <w:r>
        <w:t>Место оказания услуг: на территории Исполнителя.</w:t>
      </w:r>
    </w:p>
    <w:p w:rsidR="002B37F5" w:rsidRDefault="002B37F5" w:rsidP="00B93FD2">
      <w:pPr>
        <w:pStyle w:val="21"/>
        <w:framePr w:w="9569" w:h="14237" w:hRule="exact" w:wrap="none" w:vAnchor="page" w:hAnchor="page" w:x="1381" w:y="1966"/>
        <w:numPr>
          <w:ilvl w:val="1"/>
          <w:numId w:val="1"/>
        </w:numPr>
        <w:shd w:val="clear" w:color="auto" w:fill="auto"/>
        <w:tabs>
          <w:tab w:val="left" w:pos="1175"/>
        </w:tabs>
        <w:spacing w:before="0" w:line="241" w:lineRule="exact"/>
        <w:ind w:firstLine="740"/>
      </w:pPr>
      <w:r>
        <w:t>Адрес поставки: Санкт-Петербург, улица Пинегина, д.13.</w:t>
      </w:r>
    </w:p>
    <w:p w:rsidR="002B37F5" w:rsidRDefault="002B37F5" w:rsidP="00B93FD2">
      <w:pPr>
        <w:pStyle w:val="21"/>
        <w:framePr w:w="9569" w:h="14237" w:hRule="exact" w:wrap="none" w:vAnchor="page" w:hAnchor="page" w:x="1381" w:y="1966"/>
        <w:numPr>
          <w:ilvl w:val="1"/>
          <w:numId w:val="1"/>
        </w:numPr>
        <w:shd w:val="clear" w:color="auto" w:fill="auto"/>
        <w:tabs>
          <w:tab w:val="left" w:pos="1175"/>
        </w:tabs>
        <w:spacing w:before="0" w:after="180" w:line="241" w:lineRule="exact"/>
        <w:ind w:firstLine="740"/>
      </w:pPr>
      <w:r>
        <w:t>Объем оказываемых услуг: согласно Приложению 1 к Техническому заданию.</w:t>
      </w:r>
    </w:p>
    <w:p w:rsidR="002B37F5" w:rsidRDefault="002B37F5" w:rsidP="00B93FD2">
      <w:pPr>
        <w:pStyle w:val="11"/>
        <w:framePr w:w="9569" w:h="14237" w:hRule="exact" w:wrap="none" w:vAnchor="page" w:hAnchor="page" w:x="1381" w:y="1966"/>
        <w:shd w:val="clear" w:color="auto" w:fill="auto"/>
        <w:ind w:left="20" w:firstLine="0"/>
      </w:pPr>
      <w:bookmarkStart w:id="4" w:name="bookmark4"/>
      <w:r>
        <w:rPr>
          <w:rStyle w:val="10"/>
          <w:b/>
          <w:bCs/>
        </w:rPr>
        <w:t>Термины и определения</w:t>
      </w:r>
      <w:bookmarkEnd w:id="4"/>
    </w:p>
    <w:p w:rsidR="002B37F5" w:rsidRDefault="002B37F5" w:rsidP="00B93FD2">
      <w:pPr>
        <w:pStyle w:val="21"/>
        <w:framePr w:w="9569" w:h="14237" w:hRule="exact" w:wrap="none" w:vAnchor="page" w:hAnchor="page" w:x="1381" w:y="1966"/>
        <w:shd w:val="clear" w:color="auto" w:fill="auto"/>
        <w:spacing w:before="0" w:line="241" w:lineRule="exact"/>
        <w:ind w:firstLine="560"/>
        <w:jc w:val="left"/>
      </w:pPr>
      <w:proofErr w:type="spellStart"/>
      <w:r>
        <w:rPr>
          <w:rStyle w:val="23"/>
        </w:rPr>
        <w:t>Цветоироба</w:t>
      </w:r>
      <w:proofErr w:type="spellEnd"/>
      <w:r>
        <w:rPr>
          <w:rStyle w:val="23"/>
        </w:rPr>
        <w:t xml:space="preserve"> </w:t>
      </w:r>
      <w:r>
        <w:t>- технологическая операция, с помощью которой производится визуальная оценка воспроизведения цвета при тиражировании печатного материала.</w:t>
      </w:r>
    </w:p>
    <w:p w:rsidR="002B37F5" w:rsidRDefault="002B37F5" w:rsidP="00B93FD2">
      <w:pPr>
        <w:pStyle w:val="21"/>
        <w:framePr w:w="9569" w:h="14237" w:hRule="exact" w:wrap="none" w:vAnchor="page" w:hAnchor="page" w:x="1381" w:y="1966"/>
        <w:shd w:val="clear" w:color="auto" w:fill="auto"/>
        <w:spacing w:before="0" w:after="183" w:line="241" w:lineRule="exact"/>
        <w:ind w:firstLine="560"/>
        <w:jc w:val="left"/>
      </w:pPr>
      <w:r>
        <w:rPr>
          <w:rStyle w:val="23"/>
        </w:rPr>
        <w:t xml:space="preserve">Дизайн-макет </w:t>
      </w:r>
      <w:r>
        <w:t>— графическое оформление идеи полиграфической продукции с указанием концепции, шрифтов, текстов, изображений, расположения всех элементов.</w:t>
      </w:r>
    </w:p>
    <w:p w:rsidR="002B37F5" w:rsidRDefault="002B37F5" w:rsidP="00B93FD2">
      <w:pPr>
        <w:pStyle w:val="11"/>
        <w:framePr w:w="9569" w:h="14237" w:hRule="exact" w:wrap="none" w:vAnchor="page" w:hAnchor="page" w:x="1381" w:y="1966"/>
        <w:numPr>
          <w:ilvl w:val="0"/>
          <w:numId w:val="1"/>
        </w:numPr>
        <w:shd w:val="clear" w:color="auto" w:fill="auto"/>
        <w:tabs>
          <w:tab w:val="left" w:pos="4184"/>
        </w:tabs>
        <w:spacing w:line="238" w:lineRule="exact"/>
        <w:ind w:left="3900" w:firstLine="0"/>
        <w:jc w:val="both"/>
      </w:pPr>
      <w:bookmarkStart w:id="5" w:name="bookmark5"/>
      <w:r>
        <w:t>Стандарт работ</w:t>
      </w:r>
      <w:bookmarkEnd w:id="5"/>
    </w:p>
    <w:p w:rsidR="002B37F5" w:rsidRDefault="002B37F5" w:rsidP="00B93FD2">
      <w:pPr>
        <w:pStyle w:val="21"/>
        <w:framePr w:w="9569" w:h="14237" w:hRule="exact" w:wrap="none" w:vAnchor="page" w:hAnchor="page" w:x="1381" w:y="1966"/>
        <w:numPr>
          <w:ilvl w:val="1"/>
          <w:numId w:val="1"/>
        </w:numPr>
        <w:shd w:val="clear" w:color="auto" w:fill="auto"/>
        <w:tabs>
          <w:tab w:val="left" w:pos="1119"/>
        </w:tabs>
        <w:spacing w:before="0" w:line="238" w:lineRule="exact"/>
        <w:ind w:firstLine="740"/>
      </w:pPr>
      <w:r>
        <w:t>Исполнитель обязан оказать услугу по изготовлению полиграфической продукции (далее - работы) в порядке и на условиях, предусмотренных Контрактом и настоящим Техническим заданием.</w:t>
      </w:r>
    </w:p>
    <w:p w:rsidR="002B37F5" w:rsidRDefault="002B37F5" w:rsidP="00B93FD2">
      <w:pPr>
        <w:pStyle w:val="21"/>
        <w:framePr w:w="9569" w:h="14237" w:hRule="exact" w:wrap="none" w:vAnchor="page" w:hAnchor="page" w:x="1381" w:y="1966"/>
        <w:numPr>
          <w:ilvl w:val="1"/>
          <w:numId w:val="1"/>
        </w:numPr>
        <w:shd w:val="clear" w:color="auto" w:fill="auto"/>
        <w:tabs>
          <w:tab w:val="left" w:pos="1130"/>
        </w:tabs>
        <w:spacing w:before="0" w:line="238" w:lineRule="exact"/>
        <w:ind w:firstLine="740"/>
      </w:pPr>
      <w:r>
        <w:t xml:space="preserve">Для взаимодействия с Заказчиком Исполнитель обязан в течение 1 (одного) рабочего дня </w:t>
      </w:r>
      <w:r w:rsidR="00E45022">
        <w:t xml:space="preserve">                            </w:t>
      </w:r>
      <w:proofErr w:type="gramStart"/>
      <w:r>
        <w:t>с даты заключения</w:t>
      </w:r>
      <w:proofErr w:type="gramEnd"/>
      <w:r>
        <w:t xml:space="preserve"> Контракта назначить ответственное контактное лицо, выделить адрес электронной почты для приема данных (запросов, уведомлений, писем) в электронной форме, номер телефона.</w:t>
      </w:r>
    </w:p>
    <w:p w:rsidR="002B37F5" w:rsidRDefault="002B37F5" w:rsidP="00B93FD2">
      <w:pPr>
        <w:pStyle w:val="21"/>
        <w:framePr w:w="9569" w:h="14237" w:hRule="exact" w:wrap="none" w:vAnchor="page" w:hAnchor="page" w:x="1381" w:y="1966"/>
        <w:numPr>
          <w:ilvl w:val="1"/>
          <w:numId w:val="1"/>
        </w:numPr>
        <w:shd w:val="clear" w:color="auto" w:fill="auto"/>
        <w:tabs>
          <w:tab w:val="left" w:pos="1119"/>
        </w:tabs>
        <w:spacing w:before="0" w:line="238" w:lineRule="exact"/>
        <w:ind w:firstLine="740"/>
      </w:pPr>
      <w:r>
        <w:t>Исполнитель обязан предоставить Заказчику информацию о лице, ответственном за оказание услуг, с указанием предоставляемых ему полномочий и уведомить об этом Заказчика.</w:t>
      </w:r>
    </w:p>
    <w:p w:rsidR="002B37F5" w:rsidRDefault="002B37F5" w:rsidP="00B93FD2">
      <w:pPr>
        <w:pStyle w:val="21"/>
        <w:framePr w:w="9569" w:h="14237" w:hRule="exact" w:wrap="none" w:vAnchor="page" w:hAnchor="page" w:x="1381" w:y="1966"/>
        <w:numPr>
          <w:ilvl w:val="1"/>
          <w:numId w:val="1"/>
        </w:numPr>
        <w:shd w:val="clear" w:color="auto" w:fill="auto"/>
        <w:tabs>
          <w:tab w:val="left" w:pos="1112"/>
        </w:tabs>
        <w:spacing w:before="0" w:line="238" w:lineRule="exact"/>
        <w:ind w:firstLine="740"/>
      </w:pPr>
      <w:r>
        <w:t xml:space="preserve">Об изменении контактной информации Исполнитель должен уведомить Заказчика в течение </w:t>
      </w:r>
      <w:r w:rsidR="00E45022">
        <w:t xml:space="preserve">               </w:t>
      </w:r>
      <w:r>
        <w:t>1 (одного) рабочего дня со дня возникновения таких изменений.</w:t>
      </w:r>
    </w:p>
    <w:p w:rsidR="002B37F5" w:rsidRDefault="002B37F5">
      <w:pPr>
        <w:rPr>
          <w:sz w:val="2"/>
          <w:szCs w:val="2"/>
        </w:rPr>
        <w:sectPr w:rsidR="002B37F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bookmarkStart w:id="6" w:name="_GoBack"/>
      <w:bookmarkEnd w:id="6"/>
    </w:p>
    <w:p w:rsidR="002B37F5" w:rsidRDefault="002B37F5">
      <w:pPr>
        <w:pStyle w:val="21"/>
        <w:framePr w:w="9569" w:h="14668" w:hRule="exact" w:wrap="none" w:vAnchor="page" w:hAnchor="page" w:x="1325" w:y="1248"/>
        <w:numPr>
          <w:ilvl w:val="1"/>
          <w:numId w:val="1"/>
        </w:numPr>
        <w:shd w:val="clear" w:color="auto" w:fill="auto"/>
        <w:tabs>
          <w:tab w:val="left" w:pos="1115"/>
        </w:tabs>
        <w:spacing w:before="0" w:line="263" w:lineRule="exact"/>
        <w:ind w:firstLine="720"/>
      </w:pPr>
      <w:r>
        <w:lastRenderedPageBreak/>
        <w:t>О дате поставки готовой продукции Исполнитель должен предупредить Заказчика за 1 (один) рабочий день.</w:t>
      </w:r>
    </w:p>
    <w:p w:rsidR="002B37F5" w:rsidRDefault="002B37F5">
      <w:pPr>
        <w:pStyle w:val="21"/>
        <w:framePr w:w="9569" w:h="14668" w:hRule="exact" w:wrap="none" w:vAnchor="page" w:hAnchor="page" w:x="1325" w:y="1248"/>
        <w:numPr>
          <w:ilvl w:val="1"/>
          <w:numId w:val="1"/>
        </w:numPr>
        <w:shd w:val="clear" w:color="auto" w:fill="auto"/>
        <w:tabs>
          <w:tab w:val="left" w:pos="1138"/>
        </w:tabs>
        <w:spacing w:before="0" w:line="241" w:lineRule="exact"/>
        <w:ind w:firstLine="720"/>
      </w:pPr>
      <w:proofErr w:type="gramStart"/>
      <w:r>
        <w:t>Исполнитель в течение 1 (одного) рабочего дня с момента подписания Контракта и передачи Заказчиком Исполнителю необходимых для подготовки дизайн-макета материалов посредством электронной почты, по сети Интернет, либо на электронном носителе лично представителю Исполнителя или иным способом, согласованным с Исполнителем, разрабатывает, изготавливает и передает Заказчику дизайн-макет стенда согласно исходным данным, указанным в Приложении № 1 к настоящему Техническому заданию в электронном и</w:t>
      </w:r>
      <w:proofErr w:type="gramEnd"/>
      <w:r>
        <w:t xml:space="preserve"> бумажном </w:t>
      </w:r>
      <w:proofErr w:type="gramStart"/>
      <w:r>
        <w:t>виде</w:t>
      </w:r>
      <w:proofErr w:type="gramEnd"/>
      <w:r>
        <w:t>. Заказчик в течение 1 (одного) рабочего дня утверждает разработанный Исполнителем дизайн-макет либо направляет Исполнителем замечания. Исполнитель не позднее 1 (одного) рабочего дня с момента получения от Заказчика замечаний обязан устранить их и передать дизайн макет на повторное утверждение Заказчика. Заказчик в этот же день рассматривает и утверждает представленный дизайн-макет.</w:t>
      </w:r>
    </w:p>
    <w:p w:rsidR="002B37F5" w:rsidRDefault="002B37F5" w:rsidP="000B5B77">
      <w:pPr>
        <w:pStyle w:val="21"/>
        <w:framePr w:w="9569" w:h="14668" w:hRule="exact" w:wrap="none" w:vAnchor="page" w:hAnchor="page" w:x="1325" w:y="1248"/>
        <w:shd w:val="clear" w:color="auto" w:fill="auto"/>
        <w:spacing w:before="0" w:line="241" w:lineRule="exact"/>
        <w:ind w:firstLine="1140"/>
      </w:pPr>
      <w:r>
        <w:t xml:space="preserve">Датой передачи материалов считается день, когда Заказчик направляет материалы Исполнителю. В случае если Заказчик повторно не утверждает дизайн-макет, то направляет Исполнителю мотивированный отказ от принятия </w:t>
      </w:r>
      <w:proofErr w:type="gramStart"/>
      <w:r>
        <w:t>дизайн-макета</w:t>
      </w:r>
      <w:proofErr w:type="gramEnd"/>
      <w:r>
        <w:t xml:space="preserve"> с указанием срока устранения Исполнителем выявленных недостатков и представления на утверждение доработанного дизайн-макета. При этом Исполнитель обязан заново разработать дизайн-макет с учетом устранения выявленных недостатков </w:t>
      </w:r>
      <w:r w:rsidR="00E45022">
        <w:t xml:space="preserve">                          </w:t>
      </w:r>
      <w:r>
        <w:t>и передать его на утверждение Заказчику в электронном и печатном виде.</w:t>
      </w:r>
    </w:p>
    <w:p w:rsidR="002B37F5" w:rsidRDefault="002B37F5" w:rsidP="000B5B77">
      <w:pPr>
        <w:pStyle w:val="21"/>
        <w:framePr w:w="9569" w:h="14668" w:hRule="exact" w:wrap="none" w:vAnchor="page" w:hAnchor="page" w:x="1325" w:y="1248"/>
        <w:numPr>
          <w:ilvl w:val="1"/>
          <w:numId w:val="1"/>
        </w:numPr>
        <w:shd w:val="clear" w:color="auto" w:fill="auto"/>
        <w:tabs>
          <w:tab w:val="left" w:pos="1131"/>
        </w:tabs>
        <w:spacing w:before="0" w:line="241" w:lineRule="exact"/>
        <w:ind w:firstLine="720"/>
      </w:pPr>
      <w:r>
        <w:t xml:space="preserve">Печать тиража полиграфической продукции производится Исполнителем единовременно </w:t>
      </w:r>
      <w:r w:rsidR="00E45022">
        <w:t xml:space="preserve">                   </w:t>
      </w:r>
      <w:r>
        <w:t>в количестве и ассортименте, указанным в Приложении № 1 к настоящему Техническому заданию.</w:t>
      </w:r>
    </w:p>
    <w:p w:rsidR="002B37F5" w:rsidRDefault="002B37F5" w:rsidP="000B5B77">
      <w:pPr>
        <w:pStyle w:val="21"/>
        <w:framePr w:w="9569" w:h="14668" w:hRule="exact" w:wrap="none" w:vAnchor="page" w:hAnchor="page" w:x="1325" w:y="1248"/>
        <w:numPr>
          <w:ilvl w:val="1"/>
          <w:numId w:val="1"/>
        </w:numPr>
        <w:shd w:val="clear" w:color="auto" w:fill="auto"/>
        <w:tabs>
          <w:tab w:val="left" w:pos="1138"/>
        </w:tabs>
        <w:spacing w:before="0" w:line="241" w:lineRule="exact"/>
        <w:ind w:firstLine="720"/>
      </w:pPr>
      <w:r>
        <w:t>Исполнитель осуществляет доставку готовой продукции собственным транспортом или с привлечением транспорта третьих лиц за свой счет. Все виды погрузочно-разгрузочных работ, включая работы с применением грузоподъемных средств, осуществляются Исполнителем собственными силами или привлеченными техническими средствами за свой счет.</w:t>
      </w:r>
    </w:p>
    <w:p w:rsidR="002B37F5" w:rsidRDefault="002B37F5" w:rsidP="000B5B77">
      <w:pPr>
        <w:pStyle w:val="21"/>
        <w:framePr w:w="9569" w:h="14668" w:hRule="exact" w:wrap="none" w:vAnchor="page" w:hAnchor="page" w:x="1325" w:y="1248"/>
        <w:numPr>
          <w:ilvl w:val="1"/>
          <w:numId w:val="1"/>
        </w:numPr>
        <w:shd w:val="clear" w:color="auto" w:fill="auto"/>
        <w:tabs>
          <w:tab w:val="left" w:pos="1142"/>
        </w:tabs>
        <w:spacing w:before="0" w:line="241" w:lineRule="exact"/>
        <w:ind w:firstLine="720"/>
      </w:pPr>
      <w:r>
        <w:t xml:space="preserve">Поставка готовой продукции осуществляется Исполнителем в количестве и ассортименте, </w:t>
      </w:r>
      <w:r w:rsidR="00E45022">
        <w:t xml:space="preserve">                  </w:t>
      </w:r>
      <w:r>
        <w:t>а также в сроки и по адресу нахождения Заказчика согласно п. 2.2. Технического задания.</w:t>
      </w:r>
    </w:p>
    <w:p w:rsidR="002B37F5" w:rsidRDefault="002B37F5" w:rsidP="000B5B77">
      <w:pPr>
        <w:pStyle w:val="21"/>
        <w:framePr w:w="9569" w:h="14668" w:hRule="exact" w:wrap="none" w:vAnchor="page" w:hAnchor="page" w:x="1325" w:y="1248"/>
        <w:numPr>
          <w:ilvl w:val="1"/>
          <w:numId w:val="1"/>
        </w:numPr>
        <w:shd w:val="clear" w:color="auto" w:fill="auto"/>
        <w:tabs>
          <w:tab w:val="left" w:pos="1400"/>
        </w:tabs>
        <w:spacing w:before="0" w:line="241" w:lineRule="exact"/>
        <w:ind w:firstLine="720"/>
      </w:pPr>
      <w:r>
        <w:t>При оказании услуг не допускается наличие в напечатанных экземплярах продукции:</w:t>
      </w:r>
    </w:p>
    <w:p w:rsidR="002B37F5" w:rsidRDefault="002B37F5" w:rsidP="000B5B77">
      <w:pPr>
        <w:pStyle w:val="21"/>
        <w:framePr w:w="9569" w:h="14668" w:hRule="exact" w:wrap="none" w:vAnchor="page" w:hAnchor="page" w:x="1325" w:y="1248"/>
        <w:shd w:val="clear" w:color="auto" w:fill="auto"/>
        <w:spacing w:before="0" w:line="241" w:lineRule="exact"/>
        <w:ind w:left="320"/>
      </w:pPr>
      <w:r>
        <w:t>• замятий, дефектов печати и видимых перекосов отпечатанного изображения;</w:t>
      </w:r>
    </w:p>
    <w:p w:rsidR="002B37F5" w:rsidRDefault="002B37F5" w:rsidP="000B5B77">
      <w:pPr>
        <w:pStyle w:val="21"/>
        <w:framePr w:w="9569" w:h="14668" w:hRule="exact" w:wrap="none" w:vAnchor="page" w:hAnchor="page" w:x="1325" w:y="1248"/>
        <w:shd w:val="clear" w:color="auto" w:fill="auto"/>
        <w:spacing w:before="0" w:line="241" w:lineRule="exact"/>
        <w:ind w:left="320"/>
      </w:pPr>
      <w:r>
        <w:t>• посторонних следов краски на полиграфической продукции;</w:t>
      </w:r>
    </w:p>
    <w:p w:rsidR="002B37F5" w:rsidRDefault="002B37F5" w:rsidP="000B5B77">
      <w:pPr>
        <w:pStyle w:val="21"/>
        <w:framePr w:w="9569" w:h="14668" w:hRule="exact" w:wrap="none" w:vAnchor="page" w:hAnchor="page" w:x="1325" w:y="1248"/>
        <w:shd w:val="clear" w:color="auto" w:fill="auto"/>
        <w:spacing w:before="0" w:line="241" w:lineRule="exact"/>
        <w:ind w:firstLine="0"/>
      </w:pPr>
      <w:r>
        <w:t xml:space="preserve">• посторонних вкраплений в составе полиграфической продукции, не согласованных дизайн макетом </w:t>
      </w:r>
      <w:r w:rsidR="00E45022">
        <w:t xml:space="preserve">                       </w:t>
      </w:r>
      <w:r>
        <w:t>и сигнальным экземпляром;</w:t>
      </w:r>
    </w:p>
    <w:p w:rsidR="002B37F5" w:rsidRDefault="002B37F5" w:rsidP="000B5B77">
      <w:pPr>
        <w:pStyle w:val="21"/>
        <w:framePr w:w="9569" w:h="14668" w:hRule="exact" w:wrap="none" w:vAnchor="page" w:hAnchor="page" w:x="1325" w:y="1248"/>
        <w:shd w:val="clear" w:color="auto" w:fill="auto"/>
        <w:spacing w:before="0" w:line="241" w:lineRule="exact"/>
        <w:ind w:left="320"/>
      </w:pPr>
      <w:r>
        <w:t xml:space="preserve">• расслаивания материала, морщин, складок, </w:t>
      </w:r>
      <w:proofErr w:type="spellStart"/>
      <w:r>
        <w:t>заминов</w:t>
      </w:r>
      <w:proofErr w:type="spellEnd"/>
      <w:r>
        <w:t>;</w:t>
      </w:r>
    </w:p>
    <w:p w:rsidR="002B37F5" w:rsidRDefault="002B37F5" w:rsidP="000B5B77">
      <w:pPr>
        <w:pStyle w:val="21"/>
        <w:framePr w:w="9569" w:h="14668" w:hRule="exact" w:wrap="none" w:vAnchor="page" w:hAnchor="page" w:x="1325" w:y="1248"/>
        <w:shd w:val="clear" w:color="auto" w:fill="auto"/>
        <w:spacing w:before="0" w:line="241" w:lineRule="exact"/>
        <w:ind w:left="320"/>
      </w:pPr>
      <w:r>
        <w:t>• двоения печатных элементов;</w:t>
      </w:r>
    </w:p>
    <w:p w:rsidR="002B37F5" w:rsidRDefault="002B37F5" w:rsidP="000B5B77">
      <w:pPr>
        <w:pStyle w:val="21"/>
        <w:framePr w:w="9569" w:h="14668" w:hRule="exact" w:wrap="none" w:vAnchor="page" w:hAnchor="page" w:x="1325" w:y="1248"/>
        <w:shd w:val="clear" w:color="auto" w:fill="auto"/>
        <w:spacing w:before="0" w:line="241" w:lineRule="exact"/>
        <w:ind w:left="320"/>
      </w:pPr>
      <w:r>
        <w:t>• искажения графической точности изображения;</w:t>
      </w:r>
    </w:p>
    <w:p w:rsidR="002B37F5" w:rsidRDefault="002B37F5" w:rsidP="000B5B77">
      <w:pPr>
        <w:pStyle w:val="21"/>
        <w:framePr w:w="9569" w:h="14668" w:hRule="exact" w:wrap="none" w:vAnchor="page" w:hAnchor="page" w:x="1325" w:y="1248"/>
        <w:shd w:val="clear" w:color="auto" w:fill="auto"/>
        <w:spacing w:before="0" w:line="241" w:lineRule="exact"/>
        <w:ind w:firstLine="0"/>
      </w:pPr>
      <w:r>
        <w:t xml:space="preserve">• </w:t>
      </w:r>
      <w:proofErr w:type="spellStart"/>
      <w:r>
        <w:t>непропечатанных</w:t>
      </w:r>
      <w:proofErr w:type="spellEnd"/>
      <w:r>
        <w:t xml:space="preserve"> участков, разрывов, пробелов (не предусмотренных </w:t>
      </w:r>
      <w:proofErr w:type="gramStart"/>
      <w:r>
        <w:t>дизайн-макетом</w:t>
      </w:r>
      <w:proofErr w:type="gramEnd"/>
      <w:r>
        <w:t xml:space="preserve"> и сигнальным экземпляром) на самом изображении и красочных точек на пробельных участках печатной формы;</w:t>
      </w:r>
    </w:p>
    <w:p w:rsidR="002B37F5" w:rsidRDefault="002B37F5" w:rsidP="000B5B77">
      <w:pPr>
        <w:pStyle w:val="21"/>
        <w:framePr w:w="9569" w:h="14668" w:hRule="exact" w:wrap="none" w:vAnchor="page" w:hAnchor="page" w:x="1325" w:y="1248"/>
        <w:shd w:val="clear" w:color="auto" w:fill="auto"/>
        <w:spacing w:before="0" w:line="241" w:lineRule="exact"/>
        <w:ind w:firstLine="0"/>
      </w:pPr>
      <w:r>
        <w:t xml:space="preserve">• </w:t>
      </w:r>
      <w:proofErr w:type="spellStart"/>
      <w:r>
        <w:t>несовмещения</w:t>
      </w:r>
      <w:proofErr w:type="spellEnd"/>
      <w:r>
        <w:t xml:space="preserve"> красок, </w:t>
      </w:r>
      <w:proofErr w:type="spellStart"/>
      <w:r>
        <w:t>разнооттеночности</w:t>
      </w:r>
      <w:proofErr w:type="spellEnd"/>
      <w:r>
        <w:t xml:space="preserve"> оттисков в пределах полиграфического изделия, части тиража либо всего тиража;</w:t>
      </w:r>
    </w:p>
    <w:p w:rsidR="002B37F5" w:rsidRDefault="002B37F5" w:rsidP="000B5B77">
      <w:pPr>
        <w:pStyle w:val="21"/>
        <w:framePr w:w="9569" w:h="14668" w:hRule="exact" w:wrap="none" w:vAnchor="page" w:hAnchor="page" w:x="1325" w:y="1248"/>
        <w:shd w:val="clear" w:color="auto" w:fill="auto"/>
        <w:spacing w:before="0" w:line="241" w:lineRule="exact"/>
        <w:ind w:left="320"/>
      </w:pPr>
      <w:r>
        <w:t>• дефекта подрезки бумаги, при котором края листов не параллельны друг другу;</w:t>
      </w:r>
    </w:p>
    <w:p w:rsidR="002B37F5" w:rsidRDefault="002B37F5" w:rsidP="000B5B77">
      <w:pPr>
        <w:pStyle w:val="21"/>
        <w:framePr w:w="9569" w:h="14668" w:hRule="exact" w:wrap="none" w:vAnchor="page" w:hAnchor="page" w:x="1325" w:y="1248"/>
        <w:shd w:val="clear" w:color="auto" w:fill="auto"/>
        <w:spacing w:before="0" w:line="241" w:lineRule="exact"/>
        <w:ind w:left="320"/>
      </w:pPr>
      <w:r>
        <w:t>•пятен, загрязнений, дыр, царапин.</w:t>
      </w:r>
    </w:p>
    <w:p w:rsidR="002B37F5" w:rsidRDefault="002B37F5" w:rsidP="000B5B77">
      <w:pPr>
        <w:pStyle w:val="21"/>
        <w:framePr w:w="9569" w:h="14668" w:hRule="exact" w:wrap="none" w:vAnchor="page" w:hAnchor="page" w:x="1325" w:y="1248"/>
        <w:numPr>
          <w:ilvl w:val="1"/>
          <w:numId w:val="1"/>
        </w:numPr>
        <w:shd w:val="clear" w:color="auto" w:fill="auto"/>
        <w:tabs>
          <w:tab w:val="left" w:pos="1242"/>
        </w:tabs>
        <w:spacing w:before="0" w:after="183" w:line="241" w:lineRule="exact"/>
        <w:ind w:firstLine="720"/>
      </w:pPr>
      <w:r>
        <w:t xml:space="preserve">Исполнитель обязан обеспечить соблюдение всех авторских и смежных прав </w:t>
      </w:r>
      <w:r w:rsidR="00E45022">
        <w:t xml:space="preserve">                                          </w:t>
      </w:r>
      <w:r>
        <w:t>на используемые при выполнении работ материалы. При возникновении претензий со стороны третьих лиц к Заказчику в отношении нарушения авторских и смежных прав при выполнении работ по изготовлению полиграфической продукции Исполнитель обязан урегулировать их своими силами или за свой счет.</w:t>
      </w:r>
    </w:p>
    <w:p w:rsidR="002B37F5" w:rsidRDefault="002B37F5" w:rsidP="000B5B77">
      <w:pPr>
        <w:pStyle w:val="30"/>
        <w:framePr w:w="9569" w:h="14668" w:hRule="exact" w:wrap="none" w:vAnchor="page" w:hAnchor="page" w:x="1325" w:y="1248"/>
        <w:numPr>
          <w:ilvl w:val="0"/>
          <w:numId w:val="1"/>
        </w:numPr>
        <w:shd w:val="clear" w:color="auto" w:fill="auto"/>
        <w:tabs>
          <w:tab w:val="left" w:pos="4316"/>
        </w:tabs>
        <w:spacing w:line="238" w:lineRule="exact"/>
        <w:ind w:left="4020"/>
      </w:pPr>
      <w:r>
        <w:t>Состав услуг</w:t>
      </w:r>
    </w:p>
    <w:p w:rsidR="002B37F5" w:rsidRDefault="002B37F5" w:rsidP="000B5B77">
      <w:pPr>
        <w:pStyle w:val="21"/>
        <w:framePr w:w="9569" w:h="14668" w:hRule="exact" w:wrap="none" w:vAnchor="page" w:hAnchor="page" w:x="1325" w:y="1248"/>
        <w:numPr>
          <w:ilvl w:val="1"/>
          <w:numId w:val="1"/>
        </w:numPr>
        <w:shd w:val="clear" w:color="auto" w:fill="auto"/>
        <w:tabs>
          <w:tab w:val="left" w:pos="1131"/>
        </w:tabs>
        <w:spacing w:before="0" w:line="238" w:lineRule="exact"/>
        <w:ind w:firstLine="720"/>
      </w:pPr>
      <w:r>
        <w:t>В рамках оказания услуг, предусмотренных настоящим Техническим заданием, Исполнителем осуществляются:</w:t>
      </w:r>
    </w:p>
    <w:p w:rsidR="002B37F5" w:rsidRDefault="002B37F5" w:rsidP="000B5B77">
      <w:pPr>
        <w:pStyle w:val="21"/>
        <w:framePr w:w="9569" w:h="14668" w:hRule="exact" w:wrap="none" w:vAnchor="page" w:hAnchor="page" w:x="1325" w:y="1248"/>
        <w:shd w:val="clear" w:color="auto" w:fill="auto"/>
        <w:spacing w:before="0" w:line="238" w:lineRule="exact"/>
        <w:ind w:firstLine="0"/>
      </w:pPr>
      <w:r>
        <w:t xml:space="preserve">• разработка и передача Заказчику на согласование </w:t>
      </w:r>
      <w:proofErr w:type="gramStart"/>
      <w:r>
        <w:t>дизайн-макета</w:t>
      </w:r>
      <w:proofErr w:type="gramEnd"/>
      <w:r>
        <w:t xml:space="preserve"> каждой позиции изготовляемой продукции;</w:t>
      </w:r>
    </w:p>
    <w:p w:rsidR="002B37F5" w:rsidRDefault="002B37F5" w:rsidP="000B5B77">
      <w:pPr>
        <w:pStyle w:val="21"/>
        <w:framePr w:w="9569" w:h="14668" w:hRule="exact" w:wrap="none" w:vAnchor="page" w:hAnchor="page" w:x="1325" w:y="1248"/>
        <w:shd w:val="clear" w:color="auto" w:fill="auto"/>
        <w:spacing w:before="0" w:line="238" w:lineRule="exact"/>
        <w:ind w:left="320"/>
      </w:pPr>
      <w:r>
        <w:t>• изготовление (тираж) продукции в соответствии с техническим заданием;</w:t>
      </w:r>
    </w:p>
    <w:p w:rsidR="002B37F5" w:rsidRDefault="002B37F5" w:rsidP="000B5B77">
      <w:pPr>
        <w:pStyle w:val="21"/>
        <w:framePr w:w="9569" w:h="14668" w:hRule="exact" w:wrap="none" w:vAnchor="page" w:hAnchor="page" w:x="1325" w:y="1248"/>
        <w:shd w:val="clear" w:color="auto" w:fill="auto"/>
        <w:spacing w:before="0" w:line="238" w:lineRule="exact"/>
        <w:ind w:left="320"/>
      </w:pPr>
      <w:r>
        <w:t xml:space="preserve">• </w:t>
      </w:r>
      <w:proofErr w:type="spellStart"/>
      <w:r>
        <w:t>постпечатная</w:t>
      </w:r>
      <w:proofErr w:type="spellEnd"/>
      <w:r>
        <w:t xml:space="preserve"> обработка изготовляемой продукции;</w:t>
      </w:r>
    </w:p>
    <w:p w:rsidR="002B37F5" w:rsidRDefault="002B37F5" w:rsidP="000B5B77">
      <w:pPr>
        <w:pStyle w:val="21"/>
        <w:framePr w:w="9569" w:h="14668" w:hRule="exact" w:wrap="none" w:vAnchor="page" w:hAnchor="page" w:x="1325" w:y="1248"/>
        <w:shd w:val="clear" w:color="auto" w:fill="auto"/>
        <w:spacing w:before="0" w:line="238" w:lineRule="exact"/>
        <w:ind w:left="320"/>
      </w:pPr>
      <w:r>
        <w:t>• доставка и передача Заказчику готовой продукции.</w:t>
      </w:r>
    </w:p>
    <w:p w:rsidR="002B37F5" w:rsidRDefault="002B37F5" w:rsidP="000B5B77">
      <w:pPr>
        <w:pStyle w:val="21"/>
        <w:framePr w:w="9569" w:h="14668" w:hRule="exact" w:wrap="none" w:vAnchor="page" w:hAnchor="page" w:x="1325" w:y="1248"/>
        <w:numPr>
          <w:ilvl w:val="1"/>
          <w:numId w:val="1"/>
        </w:numPr>
        <w:shd w:val="clear" w:color="auto" w:fill="auto"/>
        <w:tabs>
          <w:tab w:val="left" w:pos="1145"/>
        </w:tabs>
        <w:spacing w:before="0" w:line="238" w:lineRule="exact"/>
        <w:ind w:firstLine="720"/>
      </w:pPr>
      <w:r>
        <w:t>В соответствии с требованиями Контракта Исполнитель предоставляет Заказчику отчетную документацию. Комплект отчетной документации должен включать:</w:t>
      </w:r>
    </w:p>
    <w:p w:rsidR="002B37F5" w:rsidRDefault="002B37F5" w:rsidP="000B5B77">
      <w:pPr>
        <w:pStyle w:val="21"/>
        <w:framePr w:w="9569" w:h="14668" w:hRule="exact" w:wrap="none" w:vAnchor="page" w:hAnchor="page" w:x="1325" w:y="1248"/>
        <w:shd w:val="clear" w:color="auto" w:fill="auto"/>
        <w:spacing w:before="0" w:line="238" w:lineRule="exact"/>
        <w:ind w:left="320"/>
      </w:pPr>
      <w:r>
        <w:t>• счет;</w:t>
      </w:r>
    </w:p>
    <w:p w:rsidR="002B37F5" w:rsidRDefault="002B37F5" w:rsidP="000B5B77">
      <w:pPr>
        <w:pStyle w:val="21"/>
        <w:framePr w:w="9569" w:h="14668" w:hRule="exact" w:wrap="none" w:vAnchor="page" w:hAnchor="page" w:x="1325" w:y="1248"/>
        <w:shd w:val="clear" w:color="auto" w:fill="auto"/>
        <w:spacing w:before="0" w:line="238" w:lineRule="exact"/>
        <w:ind w:left="320"/>
      </w:pPr>
      <w:r>
        <w:t>• счет-фактуру (при наличии);</w:t>
      </w:r>
    </w:p>
    <w:p w:rsidR="002B37F5" w:rsidRDefault="002B37F5" w:rsidP="000B5B77">
      <w:pPr>
        <w:pStyle w:val="21"/>
        <w:framePr w:w="9569" w:h="14668" w:hRule="exact" w:wrap="none" w:vAnchor="page" w:hAnchor="page" w:x="1325" w:y="1248"/>
        <w:shd w:val="clear" w:color="auto" w:fill="auto"/>
        <w:spacing w:before="0" w:line="238" w:lineRule="exact"/>
        <w:ind w:left="320"/>
      </w:pPr>
      <w:r>
        <w:t>• акт об оказанных услугах;</w:t>
      </w:r>
    </w:p>
    <w:p w:rsidR="002B37F5" w:rsidRDefault="002B37F5" w:rsidP="00757CD1">
      <w:pPr>
        <w:pStyle w:val="21"/>
        <w:framePr w:w="9569" w:h="14668" w:hRule="exact" w:wrap="none" w:vAnchor="page" w:hAnchor="page" w:x="1325" w:y="1248"/>
        <w:shd w:val="clear" w:color="auto" w:fill="auto"/>
        <w:spacing w:before="0" w:line="238" w:lineRule="exact"/>
        <w:ind w:firstLine="0"/>
      </w:pPr>
      <w:proofErr w:type="gramStart"/>
      <w:r>
        <w:t>• сертификаты соответствия и (или) декларации о соответствии (для продукции, включенной в перечень продукции, подлежащей обязательной сертификации и (или) подтверждение соответствия</w:t>
      </w:r>
      <w:proofErr w:type="gramEnd"/>
    </w:p>
    <w:p w:rsidR="002B37F5" w:rsidRDefault="002B37F5">
      <w:pPr>
        <w:rPr>
          <w:sz w:val="2"/>
          <w:szCs w:val="2"/>
        </w:rPr>
        <w:sectPr w:rsidR="002B37F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B37F5" w:rsidRDefault="002B37F5">
      <w:pPr>
        <w:pStyle w:val="21"/>
        <w:framePr w:w="9569" w:h="10522" w:hRule="exact" w:wrap="none" w:vAnchor="page" w:hAnchor="page" w:x="1325" w:y="1283"/>
        <w:shd w:val="clear" w:color="auto" w:fill="auto"/>
        <w:spacing w:before="0" w:after="227" w:line="210" w:lineRule="exact"/>
        <w:ind w:left="320" w:firstLine="0"/>
        <w:jc w:val="left"/>
      </w:pPr>
      <w:r>
        <w:lastRenderedPageBreak/>
        <w:t>которой осуществляется в форме принятия декларации о соответствии).</w:t>
      </w:r>
    </w:p>
    <w:p w:rsidR="002B37F5" w:rsidRDefault="002B37F5">
      <w:pPr>
        <w:pStyle w:val="11"/>
        <w:framePr w:w="9569" w:h="10522" w:hRule="exact" w:wrap="none" w:vAnchor="page" w:hAnchor="page" w:x="1325" w:y="1283"/>
        <w:numPr>
          <w:ilvl w:val="0"/>
          <w:numId w:val="1"/>
        </w:numPr>
        <w:shd w:val="clear" w:color="auto" w:fill="auto"/>
        <w:tabs>
          <w:tab w:val="left" w:pos="3293"/>
        </w:tabs>
        <w:spacing w:after="205" w:line="210" w:lineRule="exact"/>
        <w:ind w:left="3020" w:firstLine="0"/>
        <w:jc w:val="both"/>
      </w:pPr>
      <w:bookmarkStart w:id="7" w:name="bookmark6"/>
      <w:r>
        <w:t>Объем и сроки гарантий качества</w:t>
      </w:r>
      <w:bookmarkEnd w:id="7"/>
    </w:p>
    <w:p w:rsidR="002B37F5" w:rsidRDefault="002B37F5">
      <w:pPr>
        <w:pStyle w:val="21"/>
        <w:framePr w:w="9569" w:h="10522" w:hRule="exact" w:wrap="none" w:vAnchor="page" w:hAnchor="page" w:x="1325" w:y="1283"/>
        <w:numPr>
          <w:ilvl w:val="1"/>
          <w:numId w:val="1"/>
        </w:numPr>
        <w:shd w:val="clear" w:color="auto" w:fill="auto"/>
        <w:tabs>
          <w:tab w:val="left" w:pos="1116"/>
        </w:tabs>
        <w:spacing w:before="0" w:after="217" w:line="256" w:lineRule="exact"/>
        <w:ind w:firstLine="720"/>
      </w:pPr>
      <w:r>
        <w:t xml:space="preserve">Гарантийный срок на результаты выполненных работ составляет 2 (два) месяца </w:t>
      </w:r>
      <w:proofErr w:type="gramStart"/>
      <w:r>
        <w:t>с даты подписания</w:t>
      </w:r>
      <w:proofErr w:type="gramEnd"/>
      <w:r>
        <w:t xml:space="preserve"> акта о приемке оказанных услуг.</w:t>
      </w:r>
    </w:p>
    <w:p w:rsidR="002B37F5" w:rsidRDefault="002B37F5">
      <w:pPr>
        <w:pStyle w:val="11"/>
        <w:framePr w:w="9569" w:h="10522" w:hRule="exact" w:wrap="none" w:vAnchor="page" w:hAnchor="page" w:x="1325" w:y="1283"/>
        <w:numPr>
          <w:ilvl w:val="0"/>
          <w:numId w:val="1"/>
        </w:numPr>
        <w:shd w:val="clear" w:color="auto" w:fill="auto"/>
        <w:tabs>
          <w:tab w:val="left" w:pos="2857"/>
        </w:tabs>
        <w:spacing w:after="223" w:line="210" w:lineRule="exact"/>
        <w:ind w:left="2580" w:firstLine="0"/>
        <w:jc w:val="both"/>
      </w:pPr>
      <w:bookmarkStart w:id="8" w:name="bookmark7"/>
      <w:r>
        <w:t>Требования к безопасности оказания услуг</w:t>
      </w:r>
      <w:bookmarkEnd w:id="8"/>
    </w:p>
    <w:p w:rsidR="002B37F5" w:rsidRDefault="002B37F5">
      <w:pPr>
        <w:pStyle w:val="21"/>
        <w:framePr w:w="9569" w:h="10522" w:hRule="exact" w:wrap="none" w:vAnchor="page" w:hAnchor="page" w:x="1325" w:y="1283"/>
        <w:numPr>
          <w:ilvl w:val="1"/>
          <w:numId w:val="1"/>
        </w:numPr>
        <w:shd w:val="clear" w:color="auto" w:fill="auto"/>
        <w:tabs>
          <w:tab w:val="left" w:pos="1126"/>
        </w:tabs>
        <w:spacing w:before="0" w:line="241" w:lineRule="exact"/>
        <w:ind w:firstLine="720"/>
      </w:pPr>
      <w:r>
        <w:t>Все работы должны быть выполнены Исполнителем в соответствии с требованиями действующего законодательства Российской Федерации.</w:t>
      </w:r>
    </w:p>
    <w:p w:rsidR="002B37F5" w:rsidRDefault="002B37F5">
      <w:pPr>
        <w:pStyle w:val="21"/>
        <w:framePr w:w="9569" w:h="10522" w:hRule="exact" w:wrap="none" w:vAnchor="page" w:hAnchor="page" w:x="1325" w:y="1283"/>
        <w:numPr>
          <w:ilvl w:val="1"/>
          <w:numId w:val="1"/>
        </w:numPr>
        <w:shd w:val="clear" w:color="auto" w:fill="auto"/>
        <w:tabs>
          <w:tab w:val="left" w:pos="1123"/>
        </w:tabs>
        <w:spacing w:before="0" w:line="241" w:lineRule="exact"/>
        <w:ind w:firstLine="720"/>
      </w:pPr>
      <w:r>
        <w:t xml:space="preserve">Изготовленная продукция должна соответствовать требованиям безопасности. Соответствие качества и безопасности изготовленной продукции должно быть подтверждено сертификатом соответствия и (или) декларацией о соответствии (для продукции, включенной в перечень продукции, подлежащей обязательной сертификации и (или) подтверждение соответствия которой осуществляется </w:t>
      </w:r>
      <w:r w:rsidR="00E45022">
        <w:t xml:space="preserve">                    </w:t>
      </w:r>
      <w:r>
        <w:t>в форме принятия декларации о соответствии).</w:t>
      </w:r>
    </w:p>
    <w:p w:rsidR="002B37F5" w:rsidRDefault="002B37F5">
      <w:pPr>
        <w:pStyle w:val="21"/>
        <w:framePr w:w="9569" w:h="10522" w:hRule="exact" w:wrap="none" w:vAnchor="page" w:hAnchor="page" w:x="1325" w:y="1283"/>
        <w:numPr>
          <w:ilvl w:val="1"/>
          <w:numId w:val="1"/>
        </w:numPr>
        <w:shd w:val="clear" w:color="auto" w:fill="auto"/>
        <w:tabs>
          <w:tab w:val="left" w:pos="1123"/>
        </w:tabs>
        <w:spacing w:before="0" w:after="205" w:line="241" w:lineRule="exact"/>
        <w:ind w:firstLine="720"/>
      </w:pPr>
      <w:r>
        <w:t xml:space="preserve">Готовая полиграфическая продукция поставляется в коробах, соответствующих </w:t>
      </w:r>
      <w:r w:rsidR="00E45022">
        <w:t xml:space="preserve">                                        </w:t>
      </w:r>
      <w:r>
        <w:t xml:space="preserve">и предназначенных для хранения и транспортировки плакатов из твердого картона, ламинированного картона или пластика, а товар герметично упаковывается в материал, обеспечивающий защиту </w:t>
      </w:r>
      <w:r w:rsidR="00E45022">
        <w:t xml:space="preserve">                                 </w:t>
      </w:r>
      <w:r>
        <w:t>от загрязнения и порчи.</w:t>
      </w:r>
    </w:p>
    <w:p w:rsidR="002B37F5" w:rsidRDefault="002B37F5">
      <w:pPr>
        <w:pStyle w:val="11"/>
        <w:framePr w:w="9569" w:h="10522" w:hRule="exact" w:wrap="none" w:vAnchor="page" w:hAnchor="page" w:x="1325" w:y="1283"/>
        <w:numPr>
          <w:ilvl w:val="0"/>
          <w:numId w:val="1"/>
        </w:numPr>
        <w:shd w:val="clear" w:color="auto" w:fill="auto"/>
        <w:tabs>
          <w:tab w:val="left" w:pos="1594"/>
        </w:tabs>
        <w:spacing w:after="213" w:line="210" w:lineRule="exact"/>
        <w:ind w:left="1320" w:firstLine="0"/>
        <w:jc w:val="both"/>
      </w:pPr>
      <w:bookmarkStart w:id="9" w:name="bookmark8"/>
      <w:r>
        <w:t>Перечень нормативных правовых и нормативных технических актов</w:t>
      </w:r>
      <w:bookmarkEnd w:id="9"/>
    </w:p>
    <w:p w:rsidR="002B37F5" w:rsidRDefault="002B37F5">
      <w:pPr>
        <w:pStyle w:val="21"/>
        <w:framePr w:w="9569" w:h="10522" w:hRule="exact" w:wrap="none" w:vAnchor="page" w:hAnchor="page" w:x="1325" w:y="1283"/>
        <w:numPr>
          <w:ilvl w:val="1"/>
          <w:numId w:val="1"/>
        </w:numPr>
        <w:shd w:val="clear" w:color="auto" w:fill="auto"/>
        <w:tabs>
          <w:tab w:val="left" w:pos="1119"/>
        </w:tabs>
        <w:spacing w:before="0" w:line="241" w:lineRule="exact"/>
        <w:ind w:firstLine="720"/>
      </w:pPr>
      <w:r>
        <w:t xml:space="preserve">Решение Комиссии Таможенного союза от 16.08.2011 </w:t>
      </w:r>
      <w:r>
        <w:rPr>
          <w:lang w:val="en-US" w:eastAsia="en-US"/>
        </w:rPr>
        <w:t>N</w:t>
      </w:r>
      <w:r w:rsidRPr="004B1F08">
        <w:rPr>
          <w:lang w:eastAsia="en-US"/>
        </w:rPr>
        <w:t xml:space="preserve"> </w:t>
      </w:r>
      <w:r>
        <w:t>769 "О принятии технического регламента Таможенного союза "О безопасности упаковки".</w:t>
      </w:r>
    </w:p>
    <w:p w:rsidR="002B37F5" w:rsidRDefault="002B37F5">
      <w:pPr>
        <w:pStyle w:val="21"/>
        <w:framePr w:w="9569" w:h="10522" w:hRule="exact" w:wrap="none" w:vAnchor="page" w:hAnchor="page" w:x="1325" w:y="1283"/>
        <w:numPr>
          <w:ilvl w:val="1"/>
          <w:numId w:val="1"/>
        </w:numPr>
        <w:shd w:val="clear" w:color="auto" w:fill="auto"/>
        <w:tabs>
          <w:tab w:val="left" w:pos="1116"/>
        </w:tabs>
        <w:spacing w:before="0" w:line="241" w:lineRule="exact"/>
        <w:ind w:firstLine="720"/>
      </w:pPr>
      <w:r>
        <w:t>"ГОСТ 9327-60*. Государственный стандарт Союза ССР. Бумага и изделия из бумаги. Потребительские форматы" (утв. Госстандартом СССР 14.01.1960).</w:t>
      </w:r>
    </w:p>
    <w:p w:rsidR="002B37F5" w:rsidRDefault="002B37F5">
      <w:pPr>
        <w:pStyle w:val="21"/>
        <w:framePr w:w="9569" w:h="10522" w:hRule="exact" w:wrap="none" w:vAnchor="page" w:hAnchor="page" w:x="1325" w:y="1283"/>
        <w:numPr>
          <w:ilvl w:val="1"/>
          <w:numId w:val="1"/>
        </w:numPr>
        <w:shd w:val="clear" w:color="auto" w:fill="auto"/>
        <w:tabs>
          <w:tab w:val="left" w:pos="1123"/>
        </w:tabs>
        <w:spacing w:before="0" w:line="241" w:lineRule="exact"/>
        <w:ind w:firstLine="720"/>
      </w:pPr>
      <w:r>
        <w:t>"ГОСТ 15467-79 (</w:t>
      </w:r>
      <w:proofErr w:type="gramStart"/>
      <w:r>
        <w:t>СТ</w:t>
      </w:r>
      <w:proofErr w:type="gramEnd"/>
      <w:r>
        <w:t xml:space="preserve"> СЭВ 3519-81). Управление качеством продукции. Основные понятия. Термины и определения</w:t>
      </w:r>
      <w:proofErr w:type="gramStart"/>
      <w:r>
        <w:t>"(</w:t>
      </w:r>
      <w:proofErr w:type="gramEnd"/>
      <w:r>
        <w:t xml:space="preserve">введен в действие Постановлением Госстандарта СССР от 26.01.1979 </w:t>
      </w:r>
      <w:r>
        <w:rPr>
          <w:lang w:val="en-US" w:eastAsia="en-US"/>
        </w:rPr>
        <w:t>N</w:t>
      </w:r>
      <w:r w:rsidRPr="004B1F08">
        <w:rPr>
          <w:lang w:eastAsia="en-US"/>
        </w:rPr>
        <w:t xml:space="preserve"> </w:t>
      </w:r>
      <w:r>
        <w:t>244).</w:t>
      </w:r>
    </w:p>
    <w:p w:rsidR="002B37F5" w:rsidRDefault="002B37F5">
      <w:pPr>
        <w:pStyle w:val="21"/>
        <w:framePr w:w="9569" w:h="10522" w:hRule="exact" w:wrap="none" w:vAnchor="page" w:hAnchor="page" w:x="1325" w:y="1283"/>
        <w:numPr>
          <w:ilvl w:val="1"/>
          <w:numId w:val="1"/>
        </w:numPr>
        <w:shd w:val="clear" w:color="auto" w:fill="auto"/>
        <w:tabs>
          <w:tab w:val="left" w:pos="1123"/>
        </w:tabs>
        <w:spacing w:before="0" w:line="241" w:lineRule="exact"/>
        <w:ind w:firstLine="720"/>
      </w:pPr>
      <w:r>
        <w:t xml:space="preserve">"ГОСТ 9094-89. Государственный стандарт Союза ССР. Бумага для печати офсетная. Технические условия" (утв. и введен в действие Постановлением Госстандарта СССР от 22.06.1989 </w:t>
      </w:r>
      <w:r w:rsidR="00E45022">
        <w:t xml:space="preserve">                         </w:t>
      </w:r>
      <w:r>
        <w:rPr>
          <w:lang w:val="en-US" w:eastAsia="en-US"/>
        </w:rPr>
        <w:t>N</w:t>
      </w:r>
      <w:r w:rsidRPr="004B1F08">
        <w:rPr>
          <w:lang w:eastAsia="en-US"/>
        </w:rPr>
        <w:t xml:space="preserve"> </w:t>
      </w:r>
      <w:r>
        <w:t>1823).</w:t>
      </w:r>
    </w:p>
    <w:p w:rsidR="002B37F5" w:rsidRDefault="002B37F5">
      <w:pPr>
        <w:pStyle w:val="21"/>
        <w:framePr w:w="9569" w:h="10522" w:hRule="exact" w:wrap="none" w:vAnchor="page" w:hAnchor="page" w:x="1325" w:y="1283"/>
        <w:numPr>
          <w:ilvl w:val="1"/>
          <w:numId w:val="1"/>
        </w:numPr>
        <w:shd w:val="clear" w:color="auto" w:fill="auto"/>
        <w:tabs>
          <w:tab w:val="left" w:pos="1123"/>
        </w:tabs>
        <w:spacing w:before="0" w:line="241" w:lineRule="exact"/>
        <w:ind w:firstLine="720"/>
      </w:pPr>
      <w:r>
        <w:t xml:space="preserve">"ГОСТ </w:t>
      </w:r>
      <w:proofErr w:type="gramStart"/>
      <w:r>
        <w:t>Р</w:t>
      </w:r>
      <w:proofErr w:type="gramEnd"/>
      <w:r>
        <w:t xml:space="preserve"> 54766-2011 (ИСО 12647-2:2004). Национальный стандарт Российской Федерации. Технология полиграфии. Контроль процесса изготовления цифровых файлов, растровых </w:t>
      </w:r>
      <w:proofErr w:type="spellStart"/>
      <w:r>
        <w:t>цветоделений</w:t>
      </w:r>
      <w:proofErr w:type="spellEnd"/>
      <w:r>
        <w:t xml:space="preserve">, пробных и тиражных оттисков. Часть 2. Процессы офсетной печати" (утв. и </w:t>
      </w:r>
      <w:proofErr w:type="gramStart"/>
      <w:r>
        <w:t>введен</w:t>
      </w:r>
      <w:proofErr w:type="gramEnd"/>
      <w:r>
        <w:t xml:space="preserve"> в действие Приказом </w:t>
      </w:r>
      <w:proofErr w:type="spellStart"/>
      <w:r>
        <w:t>Росстандарта</w:t>
      </w:r>
      <w:proofErr w:type="spellEnd"/>
      <w:r>
        <w:t xml:space="preserve"> от 13.12.2011 </w:t>
      </w:r>
      <w:r>
        <w:rPr>
          <w:lang w:val="en-US" w:eastAsia="en-US"/>
        </w:rPr>
        <w:t>N</w:t>
      </w:r>
      <w:r w:rsidRPr="004B1F08">
        <w:rPr>
          <w:lang w:eastAsia="en-US"/>
        </w:rPr>
        <w:t xml:space="preserve"> </w:t>
      </w:r>
      <w:r>
        <w:t>956-ст).</w:t>
      </w:r>
    </w:p>
    <w:p w:rsidR="002B37F5" w:rsidRDefault="002B37F5">
      <w:pPr>
        <w:pStyle w:val="21"/>
        <w:framePr w:w="9569" w:h="10522" w:hRule="exact" w:wrap="none" w:vAnchor="page" w:hAnchor="page" w:x="1325" w:y="1283"/>
        <w:numPr>
          <w:ilvl w:val="1"/>
          <w:numId w:val="1"/>
        </w:numPr>
        <w:shd w:val="clear" w:color="auto" w:fill="auto"/>
        <w:tabs>
          <w:tab w:val="left" w:pos="1102"/>
        </w:tabs>
        <w:spacing w:before="0" w:after="205" w:line="241" w:lineRule="exact"/>
        <w:ind w:firstLine="560"/>
      </w:pPr>
      <w:r>
        <w:t xml:space="preserve">"ГОСТ </w:t>
      </w:r>
      <w:proofErr w:type="gramStart"/>
      <w:r>
        <w:t>Р</w:t>
      </w:r>
      <w:proofErr w:type="gramEnd"/>
      <w:r>
        <w:t xml:space="preserve"> ИСО 12647-1-2017. Национальный стандарт Российской Федерации. Технология полиграфии. Контроль процесса изготовления цифровых файлов, растровых </w:t>
      </w:r>
      <w:proofErr w:type="spellStart"/>
      <w:r>
        <w:t>цветоделений</w:t>
      </w:r>
      <w:proofErr w:type="spellEnd"/>
      <w:r>
        <w:t xml:space="preserve">, пробных </w:t>
      </w:r>
      <w:r w:rsidR="00E45022">
        <w:t xml:space="preserve">                       </w:t>
      </w:r>
      <w:r>
        <w:t xml:space="preserve">и тиражных оттисков. Часть 1. Параметры и методы измерения" (утв. и </w:t>
      </w:r>
      <w:proofErr w:type="gramStart"/>
      <w:r>
        <w:t>введен</w:t>
      </w:r>
      <w:proofErr w:type="gramEnd"/>
      <w:r>
        <w:t xml:space="preserve"> в действие Приказом </w:t>
      </w:r>
      <w:proofErr w:type="spellStart"/>
      <w:r>
        <w:t>Росстандарта</w:t>
      </w:r>
      <w:proofErr w:type="spellEnd"/>
      <w:r>
        <w:t xml:space="preserve"> от 29.08.2017 </w:t>
      </w:r>
      <w:r>
        <w:rPr>
          <w:lang w:val="en-US" w:eastAsia="en-US"/>
        </w:rPr>
        <w:t>N</w:t>
      </w:r>
      <w:r w:rsidRPr="004B1F08">
        <w:rPr>
          <w:lang w:eastAsia="en-US"/>
        </w:rPr>
        <w:t xml:space="preserve"> </w:t>
      </w:r>
      <w:r>
        <w:t>968-ст).</w:t>
      </w:r>
    </w:p>
    <w:p w:rsidR="002B37F5" w:rsidRDefault="002B37F5">
      <w:pPr>
        <w:rPr>
          <w:sz w:val="2"/>
          <w:szCs w:val="2"/>
        </w:rPr>
        <w:sectPr w:rsidR="002B37F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960DA" w:rsidRDefault="00D960DA" w:rsidP="00D960DA">
      <w:pPr>
        <w:pStyle w:val="11"/>
        <w:framePr w:w="2484" w:h="740" w:hRule="exact" w:wrap="none" w:vAnchor="page" w:hAnchor="page" w:x="13115" w:y="767"/>
        <w:shd w:val="clear" w:color="auto" w:fill="auto"/>
        <w:ind w:left="20" w:firstLine="0"/>
        <w:jc w:val="right"/>
      </w:pPr>
      <w:r>
        <w:lastRenderedPageBreak/>
        <w:t>Приложение №2 Контракта</w:t>
      </w:r>
    </w:p>
    <w:p w:rsidR="00D960DA" w:rsidRDefault="00D960DA" w:rsidP="00D960DA">
      <w:pPr>
        <w:pStyle w:val="11"/>
        <w:framePr w:w="2484" w:h="740" w:hRule="exact" w:wrap="none" w:vAnchor="page" w:hAnchor="page" w:x="13115" w:y="767"/>
        <w:shd w:val="clear" w:color="auto" w:fill="auto"/>
        <w:ind w:left="20" w:firstLine="0"/>
        <w:jc w:val="right"/>
      </w:pPr>
      <w:r>
        <w:t xml:space="preserve"> от ____ № _______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9"/>
        <w:gridCol w:w="4481"/>
        <w:gridCol w:w="2861"/>
        <w:gridCol w:w="2337"/>
      </w:tblGrid>
      <w:tr w:rsidR="002B37F5" w:rsidTr="008B2C87">
        <w:trPr>
          <w:trHeight w:hRule="exact" w:val="578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B37F5" w:rsidRDefault="002B37F5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190" w:lineRule="exact"/>
              <w:ind w:firstLine="0"/>
              <w:jc w:val="center"/>
            </w:pPr>
            <w:r>
              <w:rPr>
                <w:rStyle w:val="29"/>
              </w:rPr>
              <w:t>Вид продукции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B37F5" w:rsidRDefault="002B37F5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190" w:lineRule="exact"/>
              <w:ind w:firstLine="0"/>
              <w:jc w:val="center"/>
            </w:pPr>
            <w:r>
              <w:rPr>
                <w:rStyle w:val="29"/>
              </w:rPr>
              <w:t>Характеристики: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B37F5" w:rsidRDefault="002B37F5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190" w:lineRule="exact"/>
              <w:ind w:firstLine="0"/>
              <w:jc w:val="center"/>
            </w:pPr>
            <w:r>
              <w:rPr>
                <w:rStyle w:val="29"/>
              </w:rPr>
              <w:t>Дополнительные условия: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B37F5" w:rsidRDefault="002B37F5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after="60" w:line="190" w:lineRule="exact"/>
              <w:ind w:firstLine="0"/>
              <w:jc w:val="center"/>
            </w:pPr>
            <w:r>
              <w:rPr>
                <w:rStyle w:val="29"/>
              </w:rPr>
              <w:t>Объем</w:t>
            </w:r>
          </w:p>
          <w:p w:rsidR="002B37F5" w:rsidRDefault="002B37F5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60" w:line="190" w:lineRule="exact"/>
              <w:ind w:firstLine="0"/>
              <w:jc w:val="center"/>
            </w:pPr>
            <w:r>
              <w:rPr>
                <w:rStyle w:val="29"/>
              </w:rPr>
              <w:t>(единица измерения)</w:t>
            </w:r>
          </w:p>
        </w:tc>
      </w:tr>
      <w:tr w:rsidR="002B37F5" w:rsidTr="008B2C87">
        <w:trPr>
          <w:trHeight w:hRule="exact" w:val="1823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2C87" w:rsidRDefault="008B2C87" w:rsidP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190" w:lineRule="exact"/>
              <w:ind w:left="142" w:right="131" w:firstLine="0"/>
              <w:jc w:val="left"/>
              <w:rPr>
                <w:rStyle w:val="29"/>
              </w:rPr>
            </w:pPr>
          </w:p>
          <w:p w:rsidR="008B2C87" w:rsidRDefault="008B2C87" w:rsidP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190" w:lineRule="exact"/>
              <w:ind w:left="142" w:right="131" w:firstLine="0"/>
              <w:jc w:val="left"/>
              <w:rPr>
                <w:rStyle w:val="29"/>
              </w:rPr>
            </w:pPr>
          </w:p>
          <w:p w:rsidR="008B2C87" w:rsidRDefault="002B37F5" w:rsidP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190" w:lineRule="exact"/>
              <w:ind w:left="142" w:right="131" w:firstLine="0"/>
              <w:jc w:val="left"/>
              <w:rPr>
                <w:rStyle w:val="29"/>
              </w:rPr>
            </w:pPr>
            <w:r>
              <w:rPr>
                <w:rStyle w:val="29"/>
              </w:rPr>
              <w:t xml:space="preserve">Информационный стенд с полноцветной печатью, </w:t>
            </w:r>
          </w:p>
          <w:p w:rsidR="008B2C87" w:rsidRDefault="002B37F5" w:rsidP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190" w:lineRule="exact"/>
              <w:ind w:left="142" w:right="131" w:firstLine="0"/>
              <w:jc w:val="left"/>
              <w:rPr>
                <w:rStyle w:val="29"/>
              </w:rPr>
            </w:pPr>
            <w:r>
              <w:rPr>
                <w:rStyle w:val="29"/>
              </w:rPr>
              <w:t xml:space="preserve">с </w:t>
            </w:r>
            <w:r w:rsidR="008B2C87">
              <w:rPr>
                <w:rStyle w:val="29"/>
              </w:rPr>
              <w:t>8 А</w:t>
            </w:r>
            <w:proofErr w:type="gramStart"/>
            <w:r>
              <w:rPr>
                <w:rStyle w:val="29"/>
              </w:rPr>
              <w:t>4</w:t>
            </w:r>
            <w:proofErr w:type="gramEnd"/>
            <w:r>
              <w:rPr>
                <w:rStyle w:val="29"/>
              </w:rPr>
              <w:t xml:space="preserve"> карманами, </w:t>
            </w:r>
          </w:p>
          <w:p w:rsidR="002B37F5" w:rsidRDefault="002B37F5" w:rsidP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190" w:lineRule="exact"/>
              <w:ind w:left="142" w:right="131" w:firstLine="0"/>
              <w:jc w:val="left"/>
              <w:rPr>
                <w:rStyle w:val="29"/>
              </w:rPr>
            </w:pPr>
            <w:r>
              <w:rPr>
                <w:rStyle w:val="29"/>
              </w:rPr>
              <w:t>с 6 плакатами на бумаге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B37F5" w:rsidRDefault="002B37F5" w:rsidP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240" w:lineRule="auto"/>
              <w:ind w:left="133" w:firstLine="0"/>
              <w:jc w:val="left"/>
              <w:rPr>
                <w:rStyle w:val="29"/>
              </w:rPr>
            </w:pPr>
            <w:r>
              <w:rPr>
                <w:rStyle w:val="29"/>
              </w:rPr>
              <w:t>Основа: ПВХ 3 мм;</w:t>
            </w:r>
          </w:p>
          <w:p w:rsidR="002B37F5" w:rsidRDefault="002B37F5" w:rsidP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240" w:lineRule="auto"/>
              <w:ind w:left="133" w:firstLine="0"/>
              <w:jc w:val="left"/>
              <w:rPr>
                <w:rStyle w:val="29"/>
              </w:rPr>
            </w:pPr>
            <w:r>
              <w:rPr>
                <w:rStyle w:val="29"/>
              </w:rPr>
              <w:t>Размер: 100</w:t>
            </w:r>
            <w:r w:rsidR="008B2C87">
              <w:rPr>
                <w:rStyle w:val="29"/>
              </w:rPr>
              <w:t>5</w:t>
            </w:r>
            <w:r>
              <w:rPr>
                <w:rStyle w:val="29"/>
              </w:rPr>
              <w:t>*</w:t>
            </w:r>
            <w:r w:rsidR="008B2C87">
              <w:rPr>
                <w:rStyle w:val="29"/>
              </w:rPr>
              <w:t>80</w:t>
            </w:r>
            <w:r>
              <w:rPr>
                <w:rStyle w:val="29"/>
              </w:rPr>
              <w:t>0 мм (ширина*высота);</w:t>
            </w:r>
          </w:p>
          <w:p w:rsidR="002B37F5" w:rsidRDefault="002B37F5" w:rsidP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240" w:lineRule="auto"/>
              <w:ind w:left="133" w:firstLine="0"/>
              <w:jc w:val="left"/>
              <w:rPr>
                <w:rStyle w:val="29"/>
              </w:rPr>
            </w:pPr>
            <w:r>
              <w:rPr>
                <w:rStyle w:val="29"/>
              </w:rPr>
              <w:t>Изображение: полноцветная печать;</w:t>
            </w:r>
          </w:p>
          <w:p w:rsidR="002B37F5" w:rsidRDefault="002B37F5" w:rsidP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240" w:lineRule="auto"/>
              <w:ind w:left="133" w:firstLine="0"/>
              <w:jc w:val="left"/>
              <w:rPr>
                <w:rStyle w:val="29"/>
              </w:rPr>
            </w:pPr>
            <w:r>
              <w:rPr>
                <w:rStyle w:val="29"/>
              </w:rPr>
              <w:t>Покрытие: пленка с интерьерной полноцветной печатью;</w:t>
            </w:r>
          </w:p>
          <w:p w:rsidR="002B37F5" w:rsidRDefault="002B37F5" w:rsidP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240" w:lineRule="auto"/>
              <w:ind w:left="133" w:firstLine="0"/>
              <w:jc w:val="left"/>
              <w:rPr>
                <w:rStyle w:val="29"/>
              </w:rPr>
            </w:pPr>
            <w:r>
              <w:rPr>
                <w:rStyle w:val="29"/>
              </w:rPr>
              <w:t xml:space="preserve">Упаковка: </w:t>
            </w:r>
            <w:proofErr w:type="spellStart"/>
            <w:r>
              <w:rPr>
                <w:rStyle w:val="29"/>
              </w:rPr>
              <w:t>стрейч</w:t>
            </w:r>
            <w:proofErr w:type="spellEnd"/>
            <w:r>
              <w:rPr>
                <w:rStyle w:val="29"/>
              </w:rPr>
              <w:t xml:space="preserve"> пленка;</w:t>
            </w:r>
          </w:p>
          <w:p w:rsidR="002B37F5" w:rsidRDefault="002B37F5" w:rsidP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240" w:lineRule="auto"/>
              <w:ind w:left="133" w:firstLine="0"/>
              <w:jc w:val="left"/>
              <w:rPr>
                <w:rStyle w:val="29"/>
              </w:rPr>
            </w:pPr>
            <w:r>
              <w:rPr>
                <w:rStyle w:val="29"/>
              </w:rPr>
              <w:t>Карманы плоские под один лист А</w:t>
            </w:r>
            <w:proofErr w:type="gramStart"/>
            <w:r>
              <w:rPr>
                <w:rStyle w:val="29"/>
              </w:rPr>
              <w:t>4</w:t>
            </w:r>
            <w:proofErr w:type="gramEnd"/>
            <w:r>
              <w:rPr>
                <w:rStyle w:val="29"/>
              </w:rPr>
              <w:t>: 8 шт.;</w:t>
            </w:r>
          </w:p>
          <w:p w:rsidR="002B37F5" w:rsidRDefault="002B37F5" w:rsidP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240" w:lineRule="auto"/>
              <w:ind w:left="133" w:firstLine="0"/>
              <w:jc w:val="left"/>
              <w:rPr>
                <w:rStyle w:val="29"/>
              </w:rPr>
            </w:pPr>
            <w:r>
              <w:rPr>
                <w:rStyle w:val="29"/>
              </w:rPr>
              <w:t>Плакат А</w:t>
            </w:r>
            <w:proofErr w:type="gramStart"/>
            <w:r>
              <w:rPr>
                <w:rStyle w:val="29"/>
              </w:rPr>
              <w:t>4</w:t>
            </w:r>
            <w:proofErr w:type="gramEnd"/>
            <w:r>
              <w:rPr>
                <w:rStyle w:val="29"/>
              </w:rPr>
              <w:t xml:space="preserve">: 6 шт. </w:t>
            </w:r>
          </w:p>
          <w:p w:rsidR="002B37F5" w:rsidRDefault="002B37F5" w:rsidP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240" w:lineRule="auto"/>
              <w:ind w:left="133" w:firstLine="0"/>
              <w:jc w:val="left"/>
              <w:rPr>
                <w:rStyle w:val="29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2C87" w:rsidRDefault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223" w:lineRule="exact"/>
              <w:ind w:firstLine="0"/>
              <w:jc w:val="center"/>
              <w:rPr>
                <w:rStyle w:val="29"/>
              </w:rPr>
            </w:pPr>
          </w:p>
          <w:p w:rsidR="008B2C87" w:rsidRDefault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223" w:lineRule="exact"/>
              <w:ind w:firstLine="0"/>
              <w:jc w:val="center"/>
              <w:rPr>
                <w:rStyle w:val="29"/>
              </w:rPr>
            </w:pPr>
          </w:p>
          <w:p w:rsidR="002B37F5" w:rsidRDefault="002B37F5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223" w:lineRule="exact"/>
              <w:ind w:firstLine="0"/>
              <w:jc w:val="center"/>
              <w:rPr>
                <w:rStyle w:val="29"/>
              </w:rPr>
            </w:pPr>
            <w:r>
              <w:rPr>
                <w:rStyle w:val="29"/>
              </w:rPr>
              <w:t>Способ оказания услуг: Единовременно.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C87" w:rsidRDefault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190" w:lineRule="exact"/>
              <w:ind w:firstLine="0"/>
              <w:jc w:val="center"/>
              <w:rPr>
                <w:rStyle w:val="29"/>
              </w:rPr>
            </w:pPr>
          </w:p>
          <w:p w:rsidR="008B2C87" w:rsidRDefault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190" w:lineRule="exact"/>
              <w:ind w:firstLine="0"/>
              <w:jc w:val="center"/>
              <w:rPr>
                <w:rStyle w:val="29"/>
              </w:rPr>
            </w:pPr>
          </w:p>
          <w:p w:rsidR="008B2C87" w:rsidRDefault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190" w:lineRule="exact"/>
              <w:ind w:firstLine="0"/>
              <w:jc w:val="center"/>
              <w:rPr>
                <w:rStyle w:val="29"/>
              </w:rPr>
            </w:pPr>
          </w:p>
          <w:p w:rsidR="002B37F5" w:rsidRDefault="002B37F5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190" w:lineRule="exact"/>
              <w:ind w:firstLine="0"/>
              <w:jc w:val="center"/>
              <w:rPr>
                <w:rStyle w:val="29"/>
              </w:rPr>
            </w:pPr>
            <w:r>
              <w:rPr>
                <w:rStyle w:val="29"/>
              </w:rPr>
              <w:t>1 (</w:t>
            </w:r>
            <w:proofErr w:type="spellStart"/>
            <w:proofErr w:type="gramStart"/>
            <w:r>
              <w:rPr>
                <w:rStyle w:val="29"/>
              </w:rPr>
              <w:t>шт</w:t>
            </w:r>
            <w:proofErr w:type="spellEnd"/>
            <w:proofErr w:type="gramEnd"/>
            <w:r>
              <w:rPr>
                <w:rStyle w:val="29"/>
              </w:rPr>
              <w:t>)</w:t>
            </w:r>
          </w:p>
        </w:tc>
      </w:tr>
      <w:tr w:rsidR="002B37F5" w:rsidTr="008B2C87">
        <w:trPr>
          <w:trHeight w:hRule="exact" w:val="1820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C87" w:rsidRDefault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190" w:lineRule="exact"/>
              <w:ind w:firstLine="0"/>
              <w:jc w:val="center"/>
              <w:rPr>
                <w:rStyle w:val="29"/>
              </w:rPr>
            </w:pPr>
          </w:p>
          <w:p w:rsidR="008B2C87" w:rsidRDefault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190" w:lineRule="exact"/>
              <w:ind w:firstLine="0"/>
              <w:jc w:val="center"/>
              <w:rPr>
                <w:rStyle w:val="29"/>
              </w:rPr>
            </w:pPr>
          </w:p>
          <w:p w:rsidR="008B2C87" w:rsidRDefault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190" w:lineRule="exact"/>
              <w:ind w:firstLine="0"/>
              <w:jc w:val="center"/>
              <w:rPr>
                <w:rStyle w:val="29"/>
              </w:rPr>
            </w:pPr>
          </w:p>
          <w:p w:rsidR="008B2C87" w:rsidRDefault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190" w:lineRule="exact"/>
              <w:ind w:firstLine="0"/>
              <w:jc w:val="center"/>
              <w:rPr>
                <w:rStyle w:val="29"/>
              </w:rPr>
            </w:pPr>
          </w:p>
          <w:p w:rsidR="002B37F5" w:rsidRDefault="002B37F5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190" w:lineRule="exact"/>
              <w:ind w:firstLine="0"/>
              <w:jc w:val="center"/>
              <w:rPr>
                <w:rStyle w:val="29"/>
              </w:rPr>
            </w:pPr>
            <w:r>
              <w:rPr>
                <w:rStyle w:val="29"/>
              </w:rPr>
              <w:t>Плакаты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B37F5" w:rsidRDefault="002B37F5" w:rsidP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240" w:lineRule="auto"/>
              <w:ind w:left="133" w:firstLine="0"/>
              <w:jc w:val="left"/>
            </w:pPr>
            <w:r>
              <w:rPr>
                <w:rStyle w:val="29"/>
              </w:rPr>
              <w:t>Используемые материалы: бумага А</w:t>
            </w:r>
            <w:proofErr w:type="gramStart"/>
            <w:r>
              <w:rPr>
                <w:rStyle w:val="29"/>
              </w:rPr>
              <w:t>4</w:t>
            </w:r>
            <w:proofErr w:type="gramEnd"/>
            <w:r>
              <w:rPr>
                <w:rStyle w:val="29"/>
              </w:rPr>
              <w:t xml:space="preserve"> для широкоформатной печати, матовая </w:t>
            </w:r>
            <w:proofErr w:type="spellStart"/>
            <w:r>
              <w:rPr>
                <w:rStyle w:val="29"/>
              </w:rPr>
              <w:t>ламинация</w:t>
            </w:r>
            <w:proofErr w:type="spellEnd"/>
            <w:r>
              <w:rPr>
                <w:rStyle w:val="29"/>
              </w:rPr>
              <w:t xml:space="preserve"> с одной стороны.</w:t>
            </w:r>
          </w:p>
          <w:p w:rsidR="002B37F5" w:rsidRDefault="002B37F5" w:rsidP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240" w:lineRule="auto"/>
              <w:ind w:left="133" w:firstLine="0"/>
              <w:jc w:val="left"/>
            </w:pPr>
            <w:r>
              <w:rPr>
                <w:rStyle w:val="29"/>
              </w:rPr>
              <w:t xml:space="preserve">Вес бумаги: 170 г. </w:t>
            </w:r>
            <w:proofErr w:type="spellStart"/>
            <w:r>
              <w:rPr>
                <w:rStyle w:val="29"/>
              </w:rPr>
              <w:t>кв.м</w:t>
            </w:r>
            <w:proofErr w:type="spellEnd"/>
            <w:r>
              <w:rPr>
                <w:rStyle w:val="29"/>
              </w:rPr>
              <w:t>.</w:t>
            </w:r>
          </w:p>
          <w:p w:rsidR="002B37F5" w:rsidRDefault="002B37F5" w:rsidP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220" w:lineRule="exact"/>
              <w:ind w:left="133" w:firstLine="0"/>
              <w:jc w:val="left"/>
              <w:rPr>
                <w:rStyle w:val="29"/>
              </w:rPr>
            </w:pPr>
            <w:proofErr w:type="spellStart"/>
            <w:r>
              <w:rPr>
                <w:rStyle w:val="29"/>
              </w:rPr>
              <w:t>Ламинация</w:t>
            </w:r>
            <w:proofErr w:type="spellEnd"/>
            <w:r>
              <w:rPr>
                <w:rStyle w:val="29"/>
              </w:rPr>
              <w:t xml:space="preserve">: 60 мкм </w:t>
            </w:r>
          </w:p>
          <w:p w:rsidR="002B37F5" w:rsidRDefault="002B37F5" w:rsidP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220" w:lineRule="exact"/>
              <w:ind w:left="133" w:firstLine="0"/>
              <w:jc w:val="left"/>
              <w:rPr>
                <w:rStyle w:val="29"/>
              </w:rPr>
            </w:pPr>
            <w:r>
              <w:rPr>
                <w:rStyle w:val="29"/>
              </w:rPr>
              <w:t xml:space="preserve">Тип печати: </w:t>
            </w:r>
            <w:proofErr w:type="spellStart"/>
            <w:r>
              <w:rPr>
                <w:rStyle w:val="29"/>
              </w:rPr>
              <w:t>экосольвентная</w:t>
            </w:r>
            <w:proofErr w:type="spellEnd"/>
            <w:r>
              <w:rPr>
                <w:rStyle w:val="29"/>
              </w:rPr>
              <w:t xml:space="preserve"> </w:t>
            </w:r>
          </w:p>
          <w:p w:rsidR="002B37F5" w:rsidRDefault="002B37F5" w:rsidP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220" w:lineRule="exact"/>
              <w:ind w:left="133" w:firstLine="0"/>
              <w:jc w:val="left"/>
              <w:rPr>
                <w:rStyle w:val="29"/>
                <w:lang w:eastAsia="en-US"/>
              </w:rPr>
            </w:pPr>
            <w:r>
              <w:rPr>
                <w:rStyle w:val="29"/>
              </w:rPr>
              <w:t xml:space="preserve">Качество печати: 720 </w:t>
            </w:r>
            <w:r>
              <w:rPr>
                <w:rStyle w:val="29"/>
                <w:lang w:val="en-US" w:eastAsia="en-US"/>
              </w:rPr>
              <w:t>dpi</w:t>
            </w:r>
            <w:r w:rsidRPr="004B1F08">
              <w:rPr>
                <w:rStyle w:val="29"/>
                <w:lang w:eastAsia="en-US"/>
              </w:rPr>
              <w:t xml:space="preserve"> </w:t>
            </w:r>
          </w:p>
          <w:p w:rsidR="002B37F5" w:rsidRDefault="002B37F5" w:rsidP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220" w:lineRule="exact"/>
              <w:ind w:left="133" w:firstLine="0"/>
              <w:jc w:val="left"/>
              <w:rPr>
                <w:rStyle w:val="29"/>
              </w:rPr>
            </w:pPr>
            <w:r>
              <w:rPr>
                <w:rStyle w:val="29"/>
              </w:rPr>
              <w:t xml:space="preserve">Цветность печати: 4 + 0 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C87" w:rsidRDefault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223" w:lineRule="exact"/>
              <w:ind w:firstLine="0"/>
              <w:jc w:val="center"/>
              <w:rPr>
                <w:rStyle w:val="29"/>
              </w:rPr>
            </w:pPr>
          </w:p>
          <w:p w:rsidR="008B2C87" w:rsidRDefault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223" w:lineRule="exact"/>
              <w:ind w:firstLine="0"/>
              <w:jc w:val="center"/>
              <w:rPr>
                <w:rStyle w:val="29"/>
              </w:rPr>
            </w:pPr>
          </w:p>
          <w:p w:rsidR="002B37F5" w:rsidRDefault="002B37F5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223" w:lineRule="exact"/>
              <w:ind w:firstLine="0"/>
              <w:jc w:val="center"/>
              <w:rPr>
                <w:rStyle w:val="29"/>
              </w:rPr>
            </w:pPr>
            <w:r>
              <w:rPr>
                <w:rStyle w:val="29"/>
              </w:rPr>
              <w:t>Способ оказания услуг: Единовременно.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2C87" w:rsidRDefault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190" w:lineRule="exact"/>
              <w:ind w:firstLine="0"/>
              <w:jc w:val="center"/>
              <w:rPr>
                <w:rStyle w:val="29"/>
              </w:rPr>
            </w:pPr>
          </w:p>
          <w:p w:rsidR="008B2C87" w:rsidRDefault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190" w:lineRule="exact"/>
              <w:ind w:firstLine="0"/>
              <w:jc w:val="center"/>
              <w:rPr>
                <w:rStyle w:val="29"/>
              </w:rPr>
            </w:pPr>
          </w:p>
          <w:p w:rsidR="008B2C87" w:rsidRDefault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190" w:lineRule="exact"/>
              <w:ind w:firstLine="0"/>
              <w:jc w:val="center"/>
              <w:rPr>
                <w:rStyle w:val="29"/>
              </w:rPr>
            </w:pPr>
          </w:p>
          <w:p w:rsidR="002B37F5" w:rsidRDefault="002B37F5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190" w:lineRule="exact"/>
              <w:ind w:firstLine="0"/>
              <w:jc w:val="center"/>
              <w:rPr>
                <w:rStyle w:val="29"/>
              </w:rPr>
            </w:pPr>
            <w:r>
              <w:rPr>
                <w:rStyle w:val="29"/>
              </w:rPr>
              <w:t>6 (</w:t>
            </w:r>
            <w:proofErr w:type="spellStart"/>
            <w:proofErr w:type="gramStart"/>
            <w:r>
              <w:rPr>
                <w:rStyle w:val="29"/>
              </w:rPr>
              <w:t>шт</w:t>
            </w:r>
            <w:proofErr w:type="spellEnd"/>
            <w:proofErr w:type="gramEnd"/>
            <w:r>
              <w:rPr>
                <w:rStyle w:val="29"/>
              </w:rPr>
              <w:t>)</w:t>
            </w:r>
          </w:p>
        </w:tc>
      </w:tr>
      <w:tr w:rsidR="002B37F5" w:rsidTr="008B2C87">
        <w:trPr>
          <w:trHeight w:hRule="exact" w:val="3165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C87" w:rsidRDefault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190" w:lineRule="exact"/>
              <w:ind w:firstLine="0"/>
              <w:jc w:val="center"/>
              <w:rPr>
                <w:rStyle w:val="29"/>
              </w:rPr>
            </w:pPr>
          </w:p>
          <w:p w:rsidR="008B2C87" w:rsidRDefault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190" w:lineRule="exact"/>
              <w:ind w:firstLine="0"/>
              <w:jc w:val="center"/>
              <w:rPr>
                <w:rStyle w:val="29"/>
              </w:rPr>
            </w:pPr>
          </w:p>
          <w:p w:rsidR="008B2C87" w:rsidRDefault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190" w:lineRule="exact"/>
              <w:ind w:firstLine="0"/>
              <w:jc w:val="center"/>
              <w:rPr>
                <w:rStyle w:val="29"/>
              </w:rPr>
            </w:pPr>
          </w:p>
          <w:p w:rsidR="008B2C87" w:rsidRDefault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190" w:lineRule="exact"/>
              <w:ind w:firstLine="0"/>
              <w:jc w:val="center"/>
              <w:rPr>
                <w:rStyle w:val="29"/>
              </w:rPr>
            </w:pPr>
          </w:p>
          <w:p w:rsidR="008B2C87" w:rsidRDefault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190" w:lineRule="exact"/>
              <w:ind w:firstLine="0"/>
              <w:jc w:val="center"/>
              <w:rPr>
                <w:rStyle w:val="29"/>
              </w:rPr>
            </w:pPr>
          </w:p>
          <w:p w:rsidR="008B2C87" w:rsidRDefault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190" w:lineRule="exact"/>
              <w:ind w:firstLine="0"/>
              <w:jc w:val="center"/>
              <w:rPr>
                <w:rStyle w:val="29"/>
              </w:rPr>
            </w:pPr>
          </w:p>
          <w:p w:rsidR="002B37F5" w:rsidRDefault="002B37F5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190" w:lineRule="exact"/>
              <w:ind w:firstLine="0"/>
              <w:jc w:val="center"/>
            </w:pPr>
            <w:r>
              <w:rPr>
                <w:rStyle w:val="29"/>
              </w:rPr>
              <w:t>Карманы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B37F5" w:rsidRDefault="00E45022" w:rsidP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220" w:lineRule="exact"/>
              <w:ind w:left="133" w:right="66" w:firstLine="0"/>
              <w:jc w:val="left"/>
              <w:rPr>
                <w:color w:val="2B2B2B"/>
                <w:sz w:val="24"/>
                <w:szCs w:val="24"/>
              </w:rPr>
            </w:pPr>
            <w:r>
              <w:rPr>
                <w:rStyle w:val="29"/>
              </w:rPr>
              <w:t xml:space="preserve">Используемые материалы: </w:t>
            </w:r>
            <w:r w:rsidR="002B37F5">
              <w:rPr>
                <w:rStyle w:val="29"/>
              </w:rPr>
              <w:t>ПЭТ</w:t>
            </w:r>
            <w:r w:rsidR="002B37F5">
              <w:rPr>
                <w:color w:val="2B2B2B"/>
                <w:sz w:val="24"/>
                <w:szCs w:val="24"/>
              </w:rPr>
              <w:t xml:space="preserve"> </w:t>
            </w:r>
          </w:p>
          <w:p w:rsidR="002B37F5" w:rsidRPr="001E6946" w:rsidRDefault="002B37F5" w:rsidP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220" w:lineRule="exact"/>
              <w:ind w:left="133" w:right="66" w:firstLine="0"/>
              <w:jc w:val="left"/>
              <w:rPr>
                <w:color w:val="auto"/>
                <w:sz w:val="19"/>
                <w:szCs w:val="19"/>
              </w:rPr>
            </w:pPr>
            <w:r w:rsidRPr="001E6946">
              <w:rPr>
                <w:color w:val="auto"/>
                <w:sz w:val="19"/>
                <w:szCs w:val="19"/>
              </w:rPr>
              <w:t>Толщина: 0,5 мм</w:t>
            </w:r>
          </w:p>
          <w:p w:rsidR="00E45022" w:rsidRDefault="002B37F5" w:rsidP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220" w:lineRule="exact"/>
              <w:ind w:left="133" w:right="66" w:firstLine="0"/>
              <w:jc w:val="left"/>
              <w:rPr>
                <w:rStyle w:val="29"/>
              </w:rPr>
            </w:pPr>
            <w:r>
              <w:rPr>
                <w:rStyle w:val="29"/>
              </w:rPr>
              <w:t xml:space="preserve">самоклеющаяся пленка с постоянным клеем </w:t>
            </w:r>
            <w:r>
              <w:rPr>
                <w:rStyle w:val="29"/>
                <w:lang w:val="en-US" w:eastAsia="en-US"/>
              </w:rPr>
              <w:t>REXJET</w:t>
            </w:r>
            <w:r w:rsidRPr="004B1F08">
              <w:rPr>
                <w:rStyle w:val="29"/>
                <w:lang w:eastAsia="en-US"/>
              </w:rPr>
              <w:t xml:space="preserve">, </w:t>
            </w:r>
            <w:r>
              <w:rPr>
                <w:rStyle w:val="29"/>
              </w:rPr>
              <w:t xml:space="preserve">матовая </w:t>
            </w:r>
            <w:proofErr w:type="spellStart"/>
            <w:r>
              <w:rPr>
                <w:rStyle w:val="29"/>
              </w:rPr>
              <w:t>ламинация</w:t>
            </w:r>
            <w:proofErr w:type="spellEnd"/>
            <w:r>
              <w:rPr>
                <w:rStyle w:val="29"/>
              </w:rPr>
              <w:t>, ПВХ белый вспененный толщиной 2 мм «</w:t>
            </w:r>
            <w:proofErr w:type="spellStart"/>
            <w:r>
              <w:rPr>
                <w:rStyle w:val="29"/>
              </w:rPr>
              <w:t>Юнекст</w:t>
            </w:r>
            <w:proofErr w:type="spellEnd"/>
            <w:r>
              <w:rPr>
                <w:rStyle w:val="29"/>
              </w:rPr>
              <w:t xml:space="preserve">» Толщина пленки: 80±10 мкм </w:t>
            </w:r>
          </w:p>
          <w:p w:rsidR="002B37F5" w:rsidRDefault="002B37F5" w:rsidP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220" w:lineRule="exact"/>
              <w:ind w:left="133" w:right="66" w:firstLine="0"/>
              <w:jc w:val="left"/>
            </w:pPr>
            <w:r>
              <w:rPr>
                <w:rStyle w:val="29"/>
              </w:rPr>
              <w:t>Белизна пленки:&gt; 80 %</w:t>
            </w:r>
          </w:p>
          <w:p w:rsidR="002B37F5" w:rsidRDefault="002B37F5" w:rsidP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220" w:lineRule="exact"/>
              <w:ind w:left="133" w:right="66" w:firstLine="0"/>
              <w:jc w:val="left"/>
            </w:pPr>
            <w:r>
              <w:rPr>
                <w:rStyle w:val="29"/>
              </w:rPr>
              <w:t xml:space="preserve">Температура использования пленки: от </w:t>
            </w:r>
            <w:r w:rsidR="00E45022">
              <w:rPr>
                <w:rStyle w:val="29"/>
              </w:rPr>
              <w:t>-</w:t>
            </w:r>
            <w:r>
              <w:rPr>
                <w:rStyle w:val="29"/>
              </w:rPr>
              <w:t xml:space="preserve"> 20 до +</w:t>
            </w:r>
            <w:r w:rsidR="00E45022">
              <w:t xml:space="preserve"> </w:t>
            </w:r>
            <w:r>
              <w:rPr>
                <w:rStyle w:val="29"/>
              </w:rPr>
              <w:t xml:space="preserve">40 град. </w:t>
            </w:r>
            <w:proofErr w:type="spellStart"/>
            <w:r w:rsidR="00E45022">
              <w:rPr>
                <w:rStyle w:val="29"/>
              </w:rPr>
              <w:t>ц</w:t>
            </w:r>
            <w:r>
              <w:rPr>
                <w:rStyle w:val="29"/>
              </w:rPr>
              <w:t>ельсия</w:t>
            </w:r>
            <w:proofErr w:type="spellEnd"/>
          </w:p>
          <w:p w:rsidR="002B37F5" w:rsidRDefault="002B37F5" w:rsidP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220" w:lineRule="exact"/>
              <w:ind w:left="133" w:right="66" w:firstLine="0"/>
              <w:jc w:val="left"/>
            </w:pPr>
            <w:proofErr w:type="spellStart"/>
            <w:r>
              <w:rPr>
                <w:rStyle w:val="29"/>
              </w:rPr>
              <w:t>Ламинация</w:t>
            </w:r>
            <w:proofErr w:type="spellEnd"/>
            <w:r>
              <w:rPr>
                <w:rStyle w:val="29"/>
              </w:rPr>
              <w:t>: 60 мкм</w:t>
            </w:r>
          </w:p>
          <w:p w:rsidR="002B37F5" w:rsidRDefault="002B37F5" w:rsidP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220" w:lineRule="exact"/>
              <w:ind w:left="133" w:right="66" w:firstLine="0"/>
              <w:jc w:val="left"/>
            </w:pPr>
            <w:r>
              <w:rPr>
                <w:rStyle w:val="29"/>
              </w:rPr>
              <w:t>Плотность пластика: 0.55 г /куб см.</w:t>
            </w:r>
          </w:p>
          <w:p w:rsidR="00E45022" w:rsidRDefault="00E45022" w:rsidP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220" w:lineRule="exact"/>
              <w:ind w:left="133" w:right="66" w:firstLine="0"/>
              <w:jc w:val="left"/>
              <w:rPr>
                <w:rStyle w:val="29"/>
              </w:rPr>
            </w:pPr>
            <w:r>
              <w:rPr>
                <w:rStyle w:val="29"/>
              </w:rPr>
              <w:t>Вид карманов плоские под один лист А</w:t>
            </w:r>
            <w:proofErr w:type="gramStart"/>
            <w:r>
              <w:rPr>
                <w:rStyle w:val="29"/>
              </w:rPr>
              <w:t>4</w:t>
            </w:r>
            <w:proofErr w:type="gramEnd"/>
            <w:r>
              <w:rPr>
                <w:rStyle w:val="29"/>
              </w:rPr>
              <w:t xml:space="preserve"> - 8 шт. </w:t>
            </w:r>
          </w:p>
          <w:p w:rsidR="008B2C87" w:rsidRDefault="00E45022" w:rsidP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220" w:lineRule="exact"/>
              <w:ind w:left="133" w:right="66" w:firstLine="0"/>
              <w:jc w:val="left"/>
              <w:rPr>
                <w:rStyle w:val="29"/>
              </w:rPr>
            </w:pPr>
            <w:proofErr w:type="gramStart"/>
            <w:r>
              <w:rPr>
                <w:rStyle w:val="29"/>
              </w:rPr>
              <w:t>из них: 6 шт. – верти</w:t>
            </w:r>
            <w:r w:rsidR="000F15BB">
              <w:rPr>
                <w:rStyle w:val="29"/>
              </w:rPr>
              <w:t xml:space="preserve">кальные, </w:t>
            </w:r>
            <w:proofErr w:type="gramEnd"/>
          </w:p>
          <w:p w:rsidR="002B37F5" w:rsidRDefault="008B2C87" w:rsidP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220" w:lineRule="exact"/>
              <w:ind w:left="133" w:right="66" w:firstLine="0"/>
              <w:jc w:val="left"/>
              <w:rPr>
                <w:rStyle w:val="29"/>
              </w:rPr>
            </w:pPr>
            <w:r>
              <w:rPr>
                <w:rStyle w:val="29"/>
              </w:rPr>
              <w:t xml:space="preserve">             </w:t>
            </w:r>
            <w:r w:rsidR="000F15BB">
              <w:rPr>
                <w:rStyle w:val="29"/>
              </w:rPr>
              <w:t>2 шт. – горизонтальные</w:t>
            </w:r>
          </w:p>
          <w:p w:rsidR="000F15BB" w:rsidRDefault="000F15BB" w:rsidP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220" w:lineRule="exact"/>
              <w:ind w:left="133" w:right="66" w:firstLine="0"/>
              <w:jc w:val="left"/>
              <w:rPr>
                <w:rStyle w:val="29"/>
              </w:rPr>
            </w:pPr>
          </w:p>
          <w:p w:rsidR="000F15BB" w:rsidRDefault="000F15BB" w:rsidP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220" w:lineRule="exact"/>
              <w:ind w:left="133" w:right="66" w:firstLine="0"/>
              <w:jc w:val="left"/>
              <w:rPr>
                <w:rStyle w:val="29"/>
              </w:rPr>
            </w:pPr>
          </w:p>
          <w:p w:rsidR="000F15BB" w:rsidRDefault="000F15BB" w:rsidP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220" w:lineRule="exact"/>
              <w:ind w:left="133" w:right="66" w:firstLine="0"/>
              <w:jc w:val="left"/>
              <w:rPr>
                <w:rStyle w:val="29"/>
              </w:rPr>
            </w:pPr>
          </w:p>
          <w:p w:rsidR="000F15BB" w:rsidRDefault="000F15BB" w:rsidP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220" w:lineRule="exact"/>
              <w:ind w:left="133" w:right="66" w:firstLine="0"/>
              <w:jc w:val="left"/>
              <w:rPr>
                <w:rStyle w:val="29"/>
              </w:rPr>
            </w:pPr>
          </w:p>
          <w:p w:rsidR="000F15BB" w:rsidRDefault="000F15BB" w:rsidP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220" w:lineRule="exact"/>
              <w:ind w:left="133" w:right="66" w:firstLine="0"/>
              <w:jc w:val="left"/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2C87" w:rsidRDefault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223" w:lineRule="exact"/>
              <w:ind w:firstLine="0"/>
              <w:jc w:val="center"/>
              <w:rPr>
                <w:rStyle w:val="29"/>
              </w:rPr>
            </w:pPr>
          </w:p>
          <w:p w:rsidR="008B2C87" w:rsidRDefault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223" w:lineRule="exact"/>
              <w:ind w:firstLine="0"/>
              <w:jc w:val="center"/>
              <w:rPr>
                <w:rStyle w:val="29"/>
              </w:rPr>
            </w:pPr>
          </w:p>
          <w:p w:rsidR="008B2C87" w:rsidRDefault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223" w:lineRule="exact"/>
              <w:ind w:firstLine="0"/>
              <w:jc w:val="center"/>
              <w:rPr>
                <w:rStyle w:val="29"/>
              </w:rPr>
            </w:pPr>
          </w:p>
          <w:p w:rsidR="002B37F5" w:rsidRDefault="002B37F5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223" w:lineRule="exact"/>
              <w:ind w:firstLine="0"/>
              <w:jc w:val="center"/>
            </w:pPr>
            <w:r>
              <w:rPr>
                <w:rStyle w:val="29"/>
              </w:rPr>
              <w:t>Способ оказания услуг: Единовременно.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2C87" w:rsidRDefault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190" w:lineRule="exact"/>
              <w:ind w:firstLine="0"/>
              <w:jc w:val="center"/>
              <w:rPr>
                <w:rStyle w:val="29"/>
              </w:rPr>
            </w:pPr>
          </w:p>
          <w:p w:rsidR="008B2C87" w:rsidRDefault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190" w:lineRule="exact"/>
              <w:ind w:firstLine="0"/>
              <w:jc w:val="center"/>
              <w:rPr>
                <w:rStyle w:val="29"/>
              </w:rPr>
            </w:pPr>
          </w:p>
          <w:p w:rsidR="008B2C87" w:rsidRDefault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190" w:lineRule="exact"/>
              <w:ind w:firstLine="0"/>
              <w:jc w:val="center"/>
              <w:rPr>
                <w:rStyle w:val="29"/>
              </w:rPr>
            </w:pPr>
          </w:p>
          <w:p w:rsidR="008B2C87" w:rsidRDefault="008B2C87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190" w:lineRule="exact"/>
              <w:ind w:firstLine="0"/>
              <w:jc w:val="center"/>
              <w:rPr>
                <w:rStyle w:val="29"/>
              </w:rPr>
            </w:pPr>
          </w:p>
          <w:p w:rsidR="002B37F5" w:rsidRDefault="00E45022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190" w:lineRule="exact"/>
              <w:ind w:firstLine="0"/>
              <w:jc w:val="center"/>
              <w:rPr>
                <w:rStyle w:val="29"/>
              </w:rPr>
            </w:pPr>
            <w:r>
              <w:rPr>
                <w:rStyle w:val="29"/>
              </w:rPr>
              <w:t>8</w:t>
            </w:r>
            <w:r w:rsidR="002B37F5">
              <w:rPr>
                <w:rStyle w:val="29"/>
              </w:rPr>
              <w:t xml:space="preserve"> (</w:t>
            </w:r>
            <w:proofErr w:type="spellStart"/>
            <w:proofErr w:type="gramStart"/>
            <w:r w:rsidR="002B37F5">
              <w:rPr>
                <w:rStyle w:val="29"/>
              </w:rPr>
              <w:t>шт</w:t>
            </w:r>
            <w:proofErr w:type="spellEnd"/>
            <w:proofErr w:type="gramEnd"/>
            <w:r w:rsidR="002B37F5">
              <w:rPr>
                <w:rStyle w:val="29"/>
              </w:rPr>
              <w:t>)</w:t>
            </w:r>
          </w:p>
          <w:p w:rsidR="000F15BB" w:rsidRDefault="000F15BB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190" w:lineRule="exact"/>
              <w:ind w:firstLine="0"/>
              <w:jc w:val="center"/>
              <w:rPr>
                <w:rStyle w:val="29"/>
              </w:rPr>
            </w:pPr>
          </w:p>
          <w:p w:rsidR="000F15BB" w:rsidRDefault="000F15BB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190" w:lineRule="exact"/>
              <w:ind w:firstLine="0"/>
              <w:jc w:val="center"/>
              <w:rPr>
                <w:rStyle w:val="29"/>
              </w:rPr>
            </w:pPr>
          </w:p>
          <w:p w:rsidR="000F15BB" w:rsidRDefault="000F15BB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190" w:lineRule="exact"/>
              <w:ind w:firstLine="0"/>
              <w:jc w:val="center"/>
              <w:rPr>
                <w:rStyle w:val="29"/>
              </w:rPr>
            </w:pPr>
          </w:p>
          <w:p w:rsidR="000F15BB" w:rsidRDefault="000F15BB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190" w:lineRule="exact"/>
              <w:ind w:firstLine="0"/>
              <w:jc w:val="center"/>
              <w:rPr>
                <w:rStyle w:val="29"/>
              </w:rPr>
            </w:pPr>
          </w:p>
          <w:p w:rsidR="000F15BB" w:rsidRDefault="000F15BB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190" w:lineRule="exact"/>
              <w:ind w:firstLine="0"/>
              <w:jc w:val="center"/>
              <w:rPr>
                <w:rStyle w:val="29"/>
              </w:rPr>
            </w:pPr>
          </w:p>
          <w:p w:rsidR="000F15BB" w:rsidRDefault="000F15BB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190" w:lineRule="exact"/>
              <w:ind w:firstLine="0"/>
              <w:jc w:val="center"/>
              <w:rPr>
                <w:rStyle w:val="29"/>
              </w:rPr>
            </w:pPr>
          </w:p>
          <w:p w:rsidR="000F15BB" w:rsidRDefault="000F15BB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190" w:lineRule="exact"/>
              <w:ind w:firstLine="0"/>
              <w:jc w:val="center"/>
              <w:rPr>
                <w:rStyle w:val="29"/>
              </w:rPr>
            </w:pPr>
          </w:p>
          <w:p w:rsidR="000F15BB" w:rsidRDefault="000F15BB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190" w:lineRule="exact"/>
              <w:ind w:firstLine="0"/>
              <w:jc w:val="center"/>
              <w:rPr>
                <w:rStyle w:val="29"/>
              </w:rPr>
            </w:pPr>
          </w:p>
          <w:p w:rsidR="000F15BB" w:rsidRDefault="000F15BB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190" w:lineRule="exact"/>
              <w:ind w:firstLine="0"/>
              <w:jc w:val="center"/>
              <w:rPr>
                <w:rStyle w:val="29"/>
              </w:rPr>
            </w:pPr>
          </w:p>
          <w:p w:rsidR="000F15BB" w:rsidRDefault="000F15BB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190" w:lineRule="exact"/>
              <w:ind w:firstLine="0"/>
              <w:jc w:val="center"/>
              <w:rPr>
                <w:rStyle w:val="29"/>
              </w:rPr>
            </w:pPr>
          </w:p>
          <w:p w:rsidR="000F15BB" w:rsidRDefault="000F15BB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190" w:lineRule="exact"/>
              <w:ind w:firstLine="0"/>
              <w:jc w:val="center"/>
              <w:rPr>
                <w:rStyle w:val="29"/>
              </w:rPr>
            </w:pPr>
          </w:p>
          <w:p w:rsidR="000F15BB" w:rsidRDefault="000F15BB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190" w:lineRule="exact"/>
              <w:ind w:firstLine="0"/>
              <w:jc w:val="center"/>
              <w:rPr>
                <w:rStyle w:val="29"/>
              </w:rPr>
            </w:pPr>
          </w:p>
          <w:p w:rsidR="000F15BB" w:rsidRDefault="000F15BB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190" w:lineRule="exact"/>
              <w:ind w:firstLine="0"/>
              <w:jc w:val="center"/>
              <w:rPr>
                <w:rStyle w:val="29"/>
              </w:rPr>
            </w:pPr>
          </w:p>
          <w:p w:rsidR="000F15BB" w:rsidRDefault="000F15BB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190" w:lineRule="exact"/>
              <w:ind w:firstLine="0"/>
              <w:jc w:val="center"/>
              <w:rPr>
                <w:rStyle w:val="29"/>
              </w:rPr>
            </w:pPr>
          </w:p>
          <w:p w:rsidR="000F15BB" w:rsidRDefault="000F15BB">
            <w:pPr>
              <w:pStyle w:val="21"/>
              <w:framePr w:w="12139" w:h="7052" w:wrap="none" w:vAnchor="page" w:hAnchor="page" w:x="742" w:y="1701"/>
              <w:shd w:val="clear" w:color="auto" w:fill="auto"/>
              <w:spacing w:before="0" w:line="190" w:lineRule="exact"/>
              <w:ind w:firstLine="0"/>
              <w:jc w:val="center"/>
            </w:pPr>
          </w:p>
        </w:tc>
      </w:tr>
    </w:tbl>
    <w:p w:rsidR="002B37F5" w:rsidRDefault="002B37F5">
      <w:pPr>
        <w:rPr>
          <w:sz w:val="2"/>
          <w:szCs w:val="2"/>
        </w:rPr>
      </w:pPr>
    </w:p>
    <w:p w:rsidR="000F15BB" w:rsidRDefault="000F15BB">
      <w:pPr>
        <w:rPr>
          <w:sz w:val="2"/>
          <w:szCs w:val="2"/>
        </w:rPr>
      </w:pPr>
    </w:p>
    <w:p w:rsidR="000F15BB" w:rsidRDefault="000F15BB">
      <w:pPr>
        <w:rPr>
          <w:sz w:val="2"/>
          <w:szCs w:val="2"/>
        </w:rPr>
      </w:pPr>
    </w:p>
    <w:p w:rsidR="000F15BB" w:rsidRDefault="000F15BB">
      <w:pPr>
        <w:rPr>
          <w:sz w:val="2"/>
          <w:szCs w:val="2"/>
        </w:rPr>
      </w:pPr>
    </w:p>
    <w:sectPr w:rsidR="000F15BB" w:rsidSect="008B6CB4">
      <w:pgSz w:w="16840" w:h="11900" w:orient="landscape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1C0" w:rsidRDefault="000E71C0">
      <w:r>
        <w:separator/>
      </w:r>
    </w:p>
  </w:endnote>
  <w:endnote w:type="continuationSeparator" w:id="0">
    <w:p w:rsidR="000E71C0" w:rsidRDefault="000E7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1C0" w:rsidRDefault="000E71C0"/>
  </w:footnote>
  <w:footnote w:type="continuationSeparator" w:id="0">
    <w:p w:rsidR="000E71C0" w:rsidRDefault="000E71C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8E192D"/>
    <w:multiLevelType w:val="multilevel"/>
    <w:tmpl w:val="272E55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oNotTrackMoves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5A9D"/>
    <w:rsid w:val="00012A17"/>
    <w:rsid w:val="00020596"/>
    <w:rsid w:val="000445F2"/>
    <w:rsid w:val="000B5B77"/>
    <w:rsid w:val="000C4594"/>
    <w:rsid w:val="000E71C0"/>
    <w:rsid w:val="000F15BB"/>
    <w:rsid w:val="001963B4"/>
    <w:rsid w:val="00197FE7"/>
    <w:rsid w:val="001E6946"/>
    <w:rsid w:val="002B37F5"/>
    <w:rsid w:val="002C5A9D"/>
    <w:rsid w:val="002F3C92"/>
    <w:rsid w:val="004B1F08"/>
    <w:rsid w:val="006C1579"/>
    <w:rsid w:val="006E7B24"/>
    <w:rsid w:val="00757CD1"/>
    <w:rsid w:val="007E34DB"/>
    <w:rsid w:val="008B2C87"/>
    <w:rsid w:val="008B5AD4"/>
    <w:rsid w:val="008B6CB4"/>
    <w:rsid w:val="00A56A64"/>
    <w:rsid w:val="00AB1B82"/>
    <w:rsid w:val="00AE1608"/>
    <w:rsid w:val="00B4157A"/>
    <w:rsid w:val="00B93FD2"/>
    <w:rsid w:val="00CC43AC"/>
    <w:rsid w:val="00D960DA"/>
    <w:rsid w:val="00E45022"/>
    <w:rsid w:val="00EB007E"/>
    <w:rsid w:val="00F64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CB4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B6CB4"/>
    <w:rPr>
      <w:rFonts w:cs="Times New Roman"/>
      <w:color w:val="0066CC"/>
      <w:u w:val="single"/>
    </w:rPr>
  </w:style>
  <w:style w:type="character" w:customStyle="1" w:styleId="1">
    <w:name w:val="Заголовок №1_"/>
    <w:link w:val="11"/>
    <w:uiPriority w:val="99"/>
    <w:locked/>
    <w:rsid w:val="008B6CB4"/>
    <w:rPr>
      <w:rFonts w:ascii="Times New Roman" w:hAnsi="Times New Roman" w:cs="Times New Roman"/>
      <w:b/>
      <w:bCs/>
      <w:sz w:val="21"/>
      <w:szCs w:val="21"/>
      <w:u w:val="none"/>
    </w:rPr>
  </w:style>
  <w:style w:type="character" w:customStyle="1" w:styleId="3">
    <w:name w:val="Основной текст (3)_"/>
    <w:link w:val="30"/>
    <w:uiPriority w:val="99"/>
    <w:locked/>
    <w:rsid w:val="008B6CB4"/>
    <w:rPr>
      <w:rFonts w:ascii="Times New Roman" w:hAnsi="Times New Roman" w:cs="Times New Roman"/>
      <w:b/>
      <w:bCs/>
      <w:sz w:val="21"/>
      <w:szCs w:val="21"/>
      <w:u w:val="none"/>
    </w:rPr>
  </w:style>
  <w:style w:type="character" w:customStyle="1" w:styleId="2">
    <w:name w:val="Основной текст (2)_"/>
    <w:link w:val="21"/>
    <w:uiPriority w:val="99"/>
    <w:locked/>
    <w:rsid w:val="008B6CB4"/>
    <w:rPr>
      <w:rFonts w:ascii="Times New Roman" w:hAnsi="Times New Roman" w:cs="Times New Roman"/>
      <w:sz w:val="21"/>
      <w:szCs w:val="21"/>
      <w:u w:val="none"/>
    </w:rPr>
  </w:style>
  <w:style w:type="character" w:customStyle="1" w:styleId="20">
    <w:name w:val="Основной текст (2)"/>
    <w:uiPriority w:val="99"/>
    <w:rsid w:val="008B6CB4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u w:val="single"/>
      <w:lang w:val="ru-RU" w:eastAsia="ru-RU"/>
    </w:rPr>
  </w:style>
  <w:style w:type="character" w:customStyle="1" w:styleId="22">
    <w:name w:val="Основной текст (2) + Малые прописные"/>
    <w:uiPriority w:val="99"/>
    <w:rsid w:val="008B6CB4"/>
    <w:rPr>
      <w:rFonts w:ascii="Times New Roman" w:hAnsi="Times New Roman" w:cs="Times New Roman"/>
      <w:smallCaps/>
      <w:color w:val="000000"/>
      <w:spacing w:val="0"/>
      <w:w w:val="100"/>
      <w:position w:val="0"/>
      <w:sz w:val="21"/>
      <w:szCs w:val="21"/>
      <w:u w:val="single"/>
      <w:lang w:val="ru-RU" w:eastAsia="ru-RU"/>
    </w:rPr>
  </w:style>
  <w:style w:type="character" w:customStyle="1" w:styleId="10">
    <w:name w:val="Заголовок №1"/>
    <w:uiPriority w:val="99"/>
    <w:rsid w:val="008B6CB4"/>
    <w:rPr>
      <w:rFonts w:ascii="Times New Roman" w:hAnsi="Times New Roman" w:cs="Times New Roman"/>
      <w:b/>
      <w:bCs/>
      <w:color w:val="000000"/>
      <w:spacing w:val="0"/>
      <w:w w:val="100"/>
      <w:position w:val="0"/>
      <w:sz w:val="21"/>
      <w:szCs w:val="21"/>
      <w:u w:val="single"/>
      <w:lang w:val="ru-RU" w:eastAsia="ru-RU"/>
    </w:rPr>
  </w:style>
  <w:style w:type="character" w:customStyle="1" w:styleId="23">
    <w:name w:val="Основной текст (2) + Полужирный"/>
    <w:uiPriority w:val="99"/>
    <w:rsid w:val="008B6CB4"/>
    <w:rPr>
      <w:rFonts w:ascii="Times New Roman" w:hAnsi="Times New Roman" w:cs="Times New Roman"/>
      <w:b/>
      <w:b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5pt">
    <w:name w:val="Основной текст (2) + 5 pt"/>
    <w:aliases w:val="Курсив"/>
    <w:uiPriority w:val="99"/>
    <w:rsid w:val="008B6CB4"/>
    <w:rPr>
      <w:rFonts w:ascii="Times New Roman" w:hAnsi="Times New Roman" w:cs="Times New Roman"/>
      <w:i/>
      <w:iCs/>
      <w:color w:val="000000"/>
      <w:spacing w:val="0"/>
      <w:w w:val="100"/>
      <w:position w:val="0"/>
      <w:sz w:val="10"/>
      <w:szCs w:val="10"/>
      <w:u w:val="none"/>
      <w:lang w:val="ru-RU" w:eastAsia="ru-RU"/>
    </w:rPr>
  </w:style>
  <w:style w:type="character" w:customStyle="1" w:styleId="4">
    <w:name w:val="Основной текст (4)_"/>
    <w:link w:val="40"/>
    <w:uiPriority w:val="99"/>
    <w:locked/>
    <w:rsid w:val="008B6CB4"/>
    <w:rPr>
      <w:rFonts w:ascii="Times New Roman" w:hAnsi="Times New Roman" w:cs="Times New Roman"/>
      <w:sz w:val="19"/>
      <w:szCs w:val="19"/>
      <w:u w:val="none"/>
    </w:rPr>
  </w:style>
  <w:style w:type="character" w:customStyle="1" w:styleId="41">
    <w:name w:val="Основной текст (4) + Полужирный"/>
    <w:uiPriority w:val="99"/>
    <w:rsid w:val="008B6CB4"/>
    <w:rPr>
      <w:rFonts w:ascii="Times New Roman" w:hAnsi="Times New Roman" w:cs="Times New Roman"/>
      <w:b/>
      <w:bCs/>
      <w:color w:val="000000"/>
      <w:spacing w:val="0"/>
      <w:w w:val="100"/>
      <w:position w:val="0"/>
      <w:sz w:val="19"/>
      <w:szCs w:val="19"/>
      <w:u w:val="none"/>
      <w:lang w:val="ru-RU" w:eastAsia="ru-RU"/>
    </w:rPr>
  </w:style>
  <w:style w:type="character" w:customStyle="1" w:styleId="29">
    <w:name w:val="Основной текст (2) + 9"/>
    <w:aliases w:val="5 pt"/>
    <w:uiPriority w:val="99"/>
    <w:rsid w:val="008B6CB4"/>
    <w:rPr>
      <w:rFonts w:ascii="Times New Roman" w:hAnsi="Times New Roman" w:cs="Times New Roman"/>
      <w:color w:val="000000"/>
      <w:spacing w:val="0"/>
      <w:w w:val="100"/>
      <w:position w:val="0"/>
      <w:sz w:val="19"/>
      <w:szCs w:val="19"/>
      <w:u w:val="none"/>
      <w:lang w:val="ru-RU" w:eastAsia="ru-RU"/>
    </w:rPr>
  </w:style>
  <w:style w:type="paragraph" w:customStyle="1" w:styleId="11">
    <w:name w:val="Заголовок №11"/>
    <w:basedOn w:val="a"/>
    <w:link w:val="1"/>
    <w:uiPriority w:val="99"/>
    <w:rsid w:val="008B6CB4"/>
    <w:pPr>
      <w:shd w:val="clear" w:color="auto" w:fill="FFFFFF"/>
      <w:spacing w:line="241" w:lineRule="exact"/>
      <w:ind w:hanging="1540"/>
      <w:jc w:val="center"/>
      <w:outlineLvl w:val="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30">
    <w:name w:val="Основной текст (3)"/>
    <w:basedOn w:val="a"/>
    <w:link w:val="3"/>
    <w:uiPriority w:val="99"/>
    <w:rsid w:val="008B6CB4"/>
    <w:pPr>
      <w:shd w:val="clear" w:color="auto" w:fill="FFFFFF"/>
      <w:spacing w:line="241" w:lineRule="exact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1">
    <w:name w:val="Основной текст (2)1"/>
    <w:basedOn w:val="a"/>
    <w:link w:val="2"/>
    <w:uiPriority w:val="99"/>
    <w:rsid w:val="008B6CB4"/>
    <w:pPr>
      <w:shd w:val="clear" w:color="auto" w:fill="FFFFFF"/>
      <w:spacing w:before="180" w:line="245" w:lineRule="exact"/>
      <w:ind w:hanging="32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40">
    <w:name w:val="Основной текст (4)"/>
    <w:basedOn w:val="a"/>
    <w:link w:val="4"/>
    <w:uiPriority w:val="99"/>
    <w:rsid w:val="008B6CB4"/>
    <w:pPr>
      <w:shd w:val="clear" w:color="auto" w:fill="FFFFFF"/>
      <w:spacing w:line="223" w:lineRule="exact"/>
      <w:jc w:val="right"/>
    </w:pPr>
    <w:rPr>
      <w:rFonts w:ascii="Times New Roman" w:eastAsia="Times New Roman" w:hAnsi="Times New Roman" w:cs="Times New Roman"/>
      <w:sz w:val="19"/>
      <w:szCs w:val="19"/>
    </w:rPr>
  </w:style>
  <w:style w:type="paragraph" w:styleId="a4">
    <w:name w:val="Balloon Text"/>
    <w:basedOn w:val="a"/>
    <w:link w:val="a5"/>
    <w:uiPriority w:val="99"/>
    <w:semiHidden/>
    <w:unhideWhenUsed/>
    <w:rsid w:val="00F64DF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F64DF0"/>
    <w:rPr>
      <w:rFonts w:ascii="Segoe UI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4</Pages>
  <Words>1840</Words>
  <Characters>10489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Александр Сергеевич Таланов</cp:lastModifiedBy>
  <cp:revision>14</cp:revision>
  <cp:lastPrinted>2024-05-07T12:23:00Z</cp:lastPrinted>
  <dcterms:created xsi:type="dcterms:W3CDTF">2024-04-11T12:49:00Z</dcterms:created>
  <dcterms:modified xsi:type="dcterms:W3CDTF">2024-05-23T09:19:00Z</dcterms:modified>
</cp:coreProperties>
</file>